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FEBB1B" w14:textId="2DF41A14" w:rsidR="004B6467" w:rsidRPr="00B86D68" w:rsidRDefault="004B6467" w:rsidP="004B6467">
      <w:pPr>
        <w:spacing w:before="240" w:after="0" w:line="320" w:lineRule="exact"/>
        <w:rPr>
          <w:rFonts w:cs="Calibri"/>
          <w:sz w:val="24"/>
          <w:szCs w:val="24"/>
        </w:rPr>
      </w:pPr>
      <w:r w:rsidRPr="00B86D68">
        <w:rPr>
          <w:rFonts w:cs="Calibri"/>
          <w:sz w:val="24"/>
          <w:szCs w:val="24"/>
        </w:rPr>
        <w:t xml:space="preserve">Załącznik nr 1 do zapytania ofertowego nr </w:t>
      </w:r>
      <w:bookmarkStart w:id="0" w:name="_Hlk167879782"/>
      <w:r w:rsidR="006D5BAD" w:rsidRPr="00B86D68">
        <w:rPr>
          <w:rFonts w:cs="Calibri"/>
          <w:sz w:val="24"/>
          <w:szCs w:val="24"/>
        </w:rPr>
        <w:t>61</w:t>
      </w:r>
      <w:r w:rsidRPr="00B86D68">
        <w:rPr>
          <w:rFonts w:cs="Calibri"/>
          <w:sz w:val="24"/>
          <w:szCs w:val="24"/>
        </w:rPr>
        <w:t>/FESL/10_25_2/202</w:t>
      </w:r>
      <w:bookmarkEnd w:id="0"/>
      <w:r w:rsidR="00996B6F" w:rsidRPr="00B86D68">
        <w:rPr>
          <w:rFonts w:cs="Calibri"/>
          <w:sz w:val="24"/>
          <w:szCs w:val="24"/>
        </w:rPr>
        <w:t>5</w:t>
      </w:r>
    </w:p>
    <w:p w14:paraId="1B5CEF40" w14:textId="77777777" w:rsidR="004B6467" w:rsidRPr="00B86D68" w:rsidRDefault="004B6467" w:rsidP="004B6467">
      <w:pPr>
        <w:spacing w:before="120" w:after="120" w:line="320" w:lineRule="exact"/>
        <w:jc w:val="center"/>
        <w:rPr>
          <w:rFonts w:cs="Calibri"/>
          <w:b/>
          <w:sz w:val="24"/>
          <w:szCs w:val="24"/>
        </w:rPr>
      </w:pPr>
      <w:r w:rsidRPr="00B86D68">
        <w:rPr>
          <w:rFonts w:cs="Calibri"/>
          <w:b/>
          <w:sz w:val="24"/>
          <w:szCs w:val="24"/>
        </w:rPr>
        <w:t>Szczegółowy opis przedmiotu zamówienia</w:t>
      </w:r>
    </w:p>
    <w:p w14:paraId="2C34E866" w14:textId="77777777" w:rsidR="004B6467" w:rsidRPr="00B86D68" w:rsidRDefault="004B6467" w:rsidP="001972D9">
      <w:pPr>
        <w:pStyle w:val="Akapitzlist"/>
        <w:numPr>
          <w:ilvl w:val="0"/>
          <w:numId w:val="3"/>
        </w:numPr>
        <w:spacing w:after="0" w:line="320" w:lineRule="exact"/>
        <w:contextualSpacing w:val="0"/>
        <w:rPr>
          <w:rFonts w:cs="Calibri"/>
          <w:sz w:val="24"/>
          <w:szCs w:val="24"/>
        </w:rPr>
      </w:pPr>
      <w:r w:rsidRPr="00B86D68">
        <w:rPr>
          <w:rFonts w:cs="Calibri"/>
          <w:sz w:val="24"/>
          <w:szCs w:val="24"/>
        </w:rPr>
        <w:t>Załącznik nr 1 stanowi integralną część zapytania ofertowego. Zamawiający obliguje  oferentów do szczegółowego zapoznania się z tym załącznikiem i uzupełnienia w wyznaczonych miejscach. Wykonawca musi zaoferować sprzęt spełniający min. wymagania i parametry techniczne, określone  w szczegółowym opisie przedmiotu zamówienia.</w:t>
      </w:r>
    </w:p>
    <w:p w14:paraId="04C44AD4" w14:textId="77777777" w:rsidR="004B6467" w:rsidRPr="00B86D68" w:rsidRDefault="004B6467" w:rsidP="001972D9">
      <w:pPr>
        <w:pStyle w:val="Akapitzlist"/>
        <w:numPr>
          <w:ilvl w:val="0"/>
          <w:numId w:val="3"/>
        </w:numPr>
        <w:spacing w:after="0" w:line="320" w:lineRule="exact"/>
        <w:contextualSpacing w:val="0"/>
        <w:rPr>
          <w:rFonts w:cs="Calibri"/>
          <w:sz w:val="24"/>
          <w:szCs w:val="24"/>
        </w:rPr>
      </w:pPr>
      <w:r w:rsidRPr="00B86D68">
        <w:rPr>
          <w:rFonts w:cs="Calibri"/>
          <w:sz w:val="24"/>
          <w:szCs w:val="24"/>
        </w:rPr>
        <w:t xml:space="preserve">We wskazanych miejscach należy wpisać  wszelkie informacje dotyczące oferowanego sprzętu/urządzenia, które umożliwią dokonanie jego oceny zgodnie z wymaganiami Zamawiającego. </w:t>
      </w:r>
    </w:p>
    <w:p w14:paraId="79775C36" w14:textId="77777777" w:rsidR="004B6467" w:rsidRPr="00B86D68" w:rsidRDefault="004B6467" w:rsidP="001972D9">
      <w:pPr>
        <w:pStyle w:val="Akapitzlist"/>
        <w:numPr>
          <w:ilvl w:val="0"/>
          <w:numId w:val="3"/>
        </w:numPr>
        <w:spacing w:after="0" w:line="320" w:lineRule="exact"/>
        <w:contextualSpacing w:val="0"/>
        <w:rPr>
          <w:rFonts w:cs="Calibri"/>
          <w:sz w:val="24"/>
          <w:szCs w:val="24"/>
        </w:rPr>
      </w:pPr>
      <w:r w:rsidRPr="00B86D68">
        <w:rPr>
          <w:rFonts w:cs="Calibri"/>
          <w:sz w:val="24"/>
          <w:szCs w:val="24"/>
        </w:rPr>
        <w:t xml:space="preserve">Każda część zamówienia bez względu na to czy jest opisana jako „zestaw” czy jako „sztuka” musi spełniać opisane w poniższej tabeli wymagania i zawierać wymagane elementy. </w:t>
      </w:r>
    </w:p>
    <w:p w14:paraId="65DC0049" w14:textId="5DD741F8" w:rsidR="004F1190" w:rsidRPr="00B86D68" w:rsidRDefault="004B6467" w:rsidP="00C151B2">
      <w:pPr>
        <w:pStyle w:val="Akapitzlist"/>
        <w:numPr>
          <w:ilvl w:val="0"/>
          <w:numId w:val="3"/>
        </w:numPr>
        <w:spacing w:before="120" w:after="120" w:line="320" w:lineRule="exact"/>
        <w:ind w:left="714" w:hanging="357"/>
        <w:contextualSpacing w:val="0"/>
        <w:rPr>
          <w:rFonts w:cs="Calibri"/>
          <w:sz w:val="24"/>
          <w:szCs w:val="24"/>
        </w:rPr>
      </w:pPr>
      <w:r w:rsidRPr="00B86D68">
        <w:rPr>
          <w:rFonts w:cs="Calibri"/>
          <w:sz w:val="24"/>
          <w:szCs w:val="24"/>
        </w:rPr>
        <w:t xml:space="preserve">Każdy sprzęt wykazany </w:t>
      </w:r>
      <w:r w:rsidRPr="00B86D68">
        <w:rPr>
          <w:rFonts w:cs="Calibri"/>
          <w:b/>
          <w:sz w:val="24"/>
          <w:szCs w:val="24"/>
        </w:rPr>
        <w:t>w załączniku nr 2 Formularz oferty</w:t>
      </w:r>
      <w:r w:rsidRPr="00B86D68">
        <w:rPr>
          <w:rFonts w:cs="Calibri"/>
          <w:sz w:val="24"/>
          <w:szCs w:val="24"/>
        </w:rPr>
        <w:t xml:space="preserve"> jako sprzęt oferowany, musi mieć odzwierciedlenie i </w:t>
      </w:r>
      <w:r w:rsidRPr="00B86D68">
        <w:rPr>
          <w:rFonts w:cs="Calibri"/>
          <w:b/>
          <w:sz w:val="24"/>
          <w:szCs w:val="24"/>
        </w:rPr>
        <w:t>opis w załączniku nr 1 Szczegółowy opis przedmiotu zamówienia</w:t>
      </w:r>
      <w:r w:rsidRPr="00B86D68">
        <w:rPr>
          <w:rFonts w:cs="Calibri"/>
          <w:sz w:val="24"/>
          <w:szCs w:val="24"/>
        </w:rPr>
        <w:t xml:space="preserve"> oraz w </w:t>
      </w:r>
      <w:r w:rsidRPr="00B86D68">
        <w:rPr>
          <w:rFonts w:cs="Calibri"/>
          <w:b/>
          <w:sz w:val="24"/>
          <w:szCs w:val="24"/>
        </w:rPr>
        <w:t>załączniku nr 5 Wykaz doświadczenia</w:t>
      </w:r>
      <w:r w:rsidRPr="00B86D68">
        <w:rPr>
          <w:rFonts w:cs="Calibri"/>
          <w:sz w:val="24"/>
          <w:szCs w:val="24"/>
        </w:rPr>
        <w:t xml:space="preserve">. </w:t>
      </w:r>
    </w:p>
    <w:tbl>
      <w:tblPr>
        <w:tblStyle w:val="Tabela-Siatka"/>
        <w:tblW w:w="5680" w:type="pct"/>
        <w:tblInd w:w="-431" w:type="dxa"/>
        <w:tblLook w:val="04A0" w:firstRow="1" w:lastRow="0" w:firstColumn="1" w:lastColumn="0" w:noHBand="0" w:noVBand="1"/>
      </w:tblPr>
      <w:tblGrid>
        <w:gridCol w:w="568"/>
        <w:gridCol w:w="7513"/>
        <w:gridCol w:w="2207"/>
        <w:gridCol w:w="6"/>
      </w:tblGrid>
      <w:tr w:rsidR="00595BD0" w:rsidRPr="00B86D68" w14:paraId="2E647749" w14:textId="77777777" w:rsidTr="00595BD0">
        <w:trPr>
          <w:trHeight w:val="558"/>
        </w:trPr>
        <w:tc>
          <w:tcPr>
            <w:tcW w:w="5000" w:type="pct"/>
            <w:gridSpan w:val="4"/>
          </w:tcPr>
          <w:p w14:paraId="385BA20C" w14:textId="53267AE8" w:rsidR="00595BD0" w:rsidRPr="00B86D68" w:rsidRDefault="00595BD0" w:rsidP="00DC2AC4">
            <w:pPr>
              <w:autoSpaceDE w:val="0"/>
              <w:autoSpaceDN w:val="0"/>
              <w:adjustRightInd w:val="0"/>
              <w:spacing w:before="120" w:after="120" w:line="320" w:lineRule="exact"/>
              <w:rPr>
                <w:rFonts w:eastAsia="DejaVuSans" w:cs="DejaVuSans"/>
                <w:sz w:val="24"/>
                <w:szCs w:val="24"/>
                <w14:ligatures w14:val="standardContextual"/>
              </w:rPr>
            </w:pPr>
            <w:bookmarkStart w:id="1" w:name="_Hlk183605545"/>
            <w:r w:rsidRPr="00B86D68">
              <w:rPr>
                <w:rFonts w:cs="Calibri"/>
                <w:sz w:val="24"/>
                <w:szCs w:val="24"/>
              </w:rPr>
              <w:t>Przedmiotem zamówienia jest dostawa</w:t>
            </w:r>
            <w:r w:rsidRPr="00B86D68">
              <w:rPr>
                <w:rFonts w:cs="Calibri"/>
                <w:b/>
                <w:sz w:val="24"/>
                <w:szCs w:val="24"/>
              </w:rPr>
              <w:t xml:space="preserve"> </w:t>
            </w:r>
            <w:r w:rsidR="006D5BAD" w:rsidRPr="00B86D68">
              <w:rPr>
                <w:b/>
                <w:sz w:val="24"/>
                <w:szCs w:val="24"/>
              </w:rPr>
              <w:t>Serwera obliczeniowy klasy HPC (High-Performance Computing),</w:t>
            </w:r>
            <w:r w:rsidR="006D5BAD" w:rsidRPr="00B86D68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2C0A57" w:rsidRPr="00B86D68">
              <w:rPr>
                <w:rFonts w:cs="Calibri"/>
                <w:sz w:val="24"/>
                <w:szCs w:val="24"/>
              </w:rPr>
              <w:t>któr</w:t>
            </w:r>
            <w:r w:rsidR="006D5BAD" w:rsidRPr="00B86D68">
              <w:rPr>
                <w:rFonts w:cs="Calibri"/>
                <w:sz w:val="24"/>
                <w:szCs w:val="24"/>
              </w:rPr>
              <w:t>y</w:t>
            </w:r>
            <w:r w:rsidR="002C0A57" w:rsidRPr="00B86D68">
              <w:rPr>
                <w:rFonts w:cs="Calibri"/>
                <w:sz w:val="24"/>
                <w:szCs w:val="24"/>
              </w:rPr>
              <w:t xml:space="preserve"> będ</w:t>
            </w:r>
            <w:r w:rsidR="006D5BAD" w:rsidRPr="00B86D68">
              <w:rPr>
                <w:rFonts w:cs="Calibri"/>
                <w:sz w:val="24"/>
                <w:szCs w:val="24"/>
              </w:rPr>
              <w:t>zie</w:t>
            </w:r>
            <w:r w:rsidR="002C0A57" w:rsidRPr="00B86D68">
              <w:rPr>
                <w:rFonts w:cs="Calibri"/>
                <w:sz w:val="24"/>
                <w:szCs w:val="24"/>
              </w:rPr>
              <w:t xml:space="preserve"> stanowić d</w:t>
            </w:r>
            <w:r w:rsidR="002C0A57" w:rsidRPr="00B86D68">
              <w:rPr>
                <w:rFonts w:eastAsia="DejaVuSans" w:cs="DejaVuSans"/>
                <w:sz w:val="24"/>
                <w:szCs w:val="24"/>
                <w14:ligatures w14:val="standardContextual"/>
              </w:rPr>
              <w:t xml:space="preserve">oposażenie Laboratorium Sztucznej Inteligencji i Uczenia Maszynowego </w:t>
            </w:r>
            <w:r w:rsidR="00DC2AC4" w:rsidRPr="00B86D68">
              <w:rPr>
                <w:rFonts w:eastAsia="DejaVuSans" w:cs="DejaVuSans"/>
                <w:sz w:val="24"/>
                <w:szCs w:val="24"/>
                <w14:ligatures w14:val="standardContextual"/>
              </w:rPr>
              <w:t xml:space="preserve">na </w:t>
            </w:r>
            <w:r w:rsidR="002C0A57" w:rsidRPr="00B86D68">
              <w:rPr>
                <w:rFonts w:eastAsia="DejaVuSans" w:cs="DejaVuSans"/>
                <w:sz w:val="24"/>
                <w:szCs w:val="24"/>
                <w14:ligatures w14:val="standardContextual"/>
              </w:rPr>
              <w:t xml:space="preserve">Akademii WSB, </w:t>
            </w:r>
            <w:r w:rsidRPr="00B86D68">
              <w:rPr>
                <w:rFonts w:eastAsia="Calibri" w:cs="Calibri"/>
                <w:sz w:val="24"/>
                <w:szCs w:val="24"/>
              </w:rPr>
              <w:t>zgodnie z potrzebami zielonej i cyfrowej gospodarki.</w:t>
            </w:r>
            <w:bookmarkEnd w:id="1"/>
          </w:p>
        </w:tc>
      </w:tr>
      <w:tr w:rsidR="004F1190" w:rsidRPr="00B86D68" w14:paraId="77E61BF7" w14:textId="77777777" w:rsidTr="00717FED">
        <w:trPr>
          <w:trHeight w:val="558"/>
        </w:trPr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14:paraId="4FE74F9D" w14:textId="1FF3FF12" w:rsidR="004F1190" w:rsidRPr="00B86D68" w:rsidRDefault="00BC7A4F" w:rsidP="00DC2AC4">
            <w:pPr>
              <w:spacing w:before="120" w:after="120" w:line="320" w:lineRule="exact"/>
              <w:rPr>
                <w:rFonts w:cs="Calibri"/>
                <w:b/>
                <w:bCs/>
                <w:sz w:val="24"/>
                <w:szCs w:val="24"/>
              </w:rPr>
            </w:pPr>
            <w:r w:rsidRPr="00B86D68">
              <w:rPr>
                <w:rFonts w:cs="Calibri"/>
                <w:b/>
                <w:bCs/>
                <w:sz w:val="24"/>
                <w:szCs w:val="24"/>
              </w:rPr>
              <w:t xml:space="preserve">Część 1. </w:t>
            </w:r>
            <w:r w:rsidR="00413E11" w:rsidRPr="00B86D68">
              <w:rPr>
                <w:rFonts w:cs="Calibri"/>
                <w:b/>
                <w:bCs/>
                <w:sz w:val="24"/>
                <w:szCs w:val="24"/>
              </w:rPr>
              <w:t>Z</w:t>
            </w:r>
            <w:r w:rsidR="004F1190" w:rsidRPr="00B86D68">
              <w:rPr>
                <w:rFonts w:cs="Calibri"/>
                <w:b/>
                <w:bCs/>
                <w:sz w:val="24"/>
                <w:szCs w:val="24"/>
              </w:rPr>
              <w:t xml:space="preserve">akup, dostawa i montaż </w:t>
            </w:r>
            <w:r w:rsidR="006D5BAD" w:rsidRPr="00B86D68">
              <w:rPr>
                <w:b/>
                <w:sz w:val="24"/>
                <w:szCs w:val="24"/>
              </w:rPr>
              <w:t>Serwera obliczeniowy klasy HPC (High-Performance Computing)</w:t>
            </w:r>
          </w:p>
        </w:tc>
      </w:tr>
      <w:tr w:rsidR="004F1190" w:rsidRPr="00B86D68" w14:paraId="29915835" w14:textId="77777777" w:rsidTr="00595BD0">
        <w:trPr>
          <w:trHeight w:val="844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6AFC33E5" w14:textId="5C97970C" w:rsidR="00413E11" w:rsidRPr="00B86D68" w:rsidRDefault="004F1190" w:rsidP="00C151B2">
            <w:pPr>
              <w:spacing w:before="120" w:after="120" w:line="320" w:lineRule="exact"/>
              <w:rPr>
                <w:rFonts w:cs="Calibri"/>
                <w:sz w:val="24"/>
                <w:szCs w:val="24"/>
              </w:rPr>
            </w:pPr>
            <w:r w:rsidRPr="00B86D68">
              <w:rPr>
                <w:rFonts w:cs="Calibri"/>
                <w:sz w:val="24"/>
                <w:szCs w:val="24"/>
                <w:u w:val="single"/>
              </w:rPr>
              <w:t>Pełna nazwa oferowanego urządzenia</w:t>
            </w:r>
            <w:r w:rsidRPr="00B86D68">
              <w:rPr>
                <w:rFonts w:cs="Calibri"/>
                <w:sz w:val="24"/>
                <w:szCs w:val="24"/>
              </w:rPr>
              <w:t xml:space="preserve"> (typ, model) </w:t>
            </w:r>
            <w:r w:rsidRPr="00B86D68">
              <w:rPr>
                <w:rFonts w:cs="Calibri"/>
                <w:i/>
                <w:sz w:val="24"/>
                <w:szCs w:val="24"/>
              </w:rPr>
              <w:t>należy podać:</w:t>
            </w:r>
            <w:r w:rsidRPr="00B86D68">
              <w:rPr>
                <w:rFonts w:cs="Calibri"/>
                <w:sz w:val="24"/>
                <w:szCs w:val="24"/>
              </w:rPr>
              <w:t xml:space="preserve"> </w:t>
            </w:r>
            <w:r w:rsidR="00151ED4" w:rsidRPr="00B86D68">
              <w:rPr>
                <w:rFonts w:cs="Calibri"/>
                <w:sz w:val="24"/>
                <w:szCs w:val="24"/>
              </w:rPr>
              <w:t xml:space="preserve"> ………………………..</w:t>
            </w:r>
          </w:p>
          <w:p w14:paraId="0FFB3418" w14:textId="605E469D" w:rsidR="004F1190" w:rsidRPr="00B86D68" w:rsidRDefault="004F1190" w:rsidP="00C151B2">
            <w:pPr>
              <w:spacing w:before="120" w:after="120" w:line="320" w:lineRule="exact"/>
              <w:rPr>
                <w:rFonts w:cs="Calibri"/>
                <w:sz w:val="24"/>
                <w:szCs w:val="24"/>
              </w:rPr>
            </w:pPr>
            <w:r w:rsidRPr="00B86D68">
              <w:rPr>
                <w:rFonts w:cs="Calibri"/>
                <w:sz w:val="24"/>
                <w:szCs w:val="24"/>
                <w:u w:val="single"/>
              </w:rPr>
              <w:t xml:space="preserve">Producent </w:t>
            </w:r>
            <w:r w:rsidRPr="00B86D68">
              <w:rPr>
                <w:rFonts w:cs="Calibri"/>
                <w:i/>
                <w:sz w:val="24"/>
                <w:szCs w:val="24"/>
                <w:u w:val="single"/>
              </w:rPr>
              <w:t>należy podać</w:t>
            </w:r>
            <w:r w:rsidRPr="00B86D68">
              <w:rPr>
                <w:rFonts w:cs="Calibri"/>
                <w:i/>
                <w:sz w:val="24"/>
                <w:szCs w:val="24"/>
              </w:rPr>
              <w:t>:</w:t>
            </w:r>
            <w:r w:rsidRPr="00B86D68">
              <w:rPr>
                <w:rFonts w:cs="Calibri"/>
                <w:sz w:val="24"/>
                <w:szCs w:val="24"/>
              </w:rPr>
              <w:t xml:space="preserve"> </w:t>
            </w:r>
            <w:r w:rsidR="00151ED4" w:rsidRPr="00B86D68">
              <w:rPr>
                <w:rFonts w:cs="Calibri"/>
                <w:sz w:val="24"/>
                <w:szCs w:val="24"/>
              </w:rPr>
              <w:t>………………………………….</w:t>
            </w:r>
          </w:p>
          <w:p w14:paraId="330A349E" w14:textId="3041FDC9" w:rsidR="00646FD6" w:rsidRPr="00B86D68" w:rsidRDefault="004F1190" w:rsidP="00C151B2">
            <w:pPr>
              <w:spacing w:before="120" w:after="120" w:line="320" w:lineRule="exact"/>
              <w:rPr>
                <w:rFonts w:cs="Calibri"/>
                <w:sz w:val="24"/>
                <w:szCs w:val="24"/>
                <w:u w:val="single"/>
              </w:rPr>
            </w:pPr>
            <w:r w:rsidRPr="00B86D68">
              <w:rPr>
                <w:rFonts w:cs="Calibri"/>
                <w:sz w:val="24"/>
                <w:szCs w:val="24"/>
                <w:u w:val="single"/>
              </w:rPr>
              <w:t>Opisać zakres dostosowania do potrzeb osób z niepełnosprawnością lub/i zakres zastosowanych zasad projektowania</w:t>
            </w:r>
            <w:r w:rsidR="00DC2AC4" w:rsidRPr="00B86D68">
              <w:rPr>
                <w:rFonts w:cs="Calibri"/>
                <w:sz w:val="24"/>
                <w:szCs w:val="24"/>
                <w:u w:val="single"/>
              </w:rPr>
              <w:t xml:space="preserve"> </w:t>
            </w:r>
            <w:r w:rsidRPr="00B86D68">
              <w:rPr>
                <w:rFonts w:cs="Calibri"/>
                <w:sz w:val="24"/>
                <w:szCs w:val="24"/>
                <w:u w:val="single"/>
              </w:rPr>
              <w:t>uniwersalnego:………………………………………………………………………………………</w:t>
            </w:r>
            <w:r w:rsidR="00DC2AC4" w:rsidRPr="00B86D68">
              <w:rPr>
                <w:rFonts w:cs="Calibri"/>
                <w:sz w:val="24"/>
                <w:szCs w:val="24"/>
                <w:u w:val="single"/>
              </w:rPr>
              <w:t>….</w:t>
            </w:r>
          </w:p>
        </w:tc>
      </w:tr>
      <w:tr w:rsidR="004F1190" w:rsidRPr="00B86D68" w14:paraId="0CE839F2" w14:textId="77777777" w:rsidTr="003A4864">
        <w:trPr>
          <w:gridAfter w:val="1"/>
          <w:wAfter w:w="3" w:type="pct"/>
          <w:trHeight w:val="1931"/>
        </w:trPr>
        <w:tc>
          <w:tcPr>
            <w:tcW w:w="276" w:type="pct"/>
            <w:shd w:val="clear" w:color="auto" w:fill="auto"/>
          </w:tcPr>
          <w:p w14:paraId="47F1B5AE" w14:textId="77777777" w:rsidR="004F1190" w:rsidRPr="00B86D68" w:rsidRDefault="004F1190" w:rsidP="001972D9">
            <w:pPr>
              <w:spacing w:line="320" w:lineRule="exact"/>
              <w:rPr>
                <w:rFonts w:cs="Calibri"/>
                <w:b/>
                <w:bCs/>
                <w:sz w:val="24"/>
                <w:szCs w:val="24"/>
              </w:rPr>
            </w:pPr>
            <w:r w:rsidRPr="00B86D68">
              <w:rPr>
                <w:rFonts w:cs="Calibr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649" w:type="pct"/>
            <w:shd w:val="clear" w:color="auto" w:fill="auto"/>
          </w:tcPr>
          <w:p w14:paraId="1ED3B88B" w14:textId="77777777" w:rsidR="004F1190" w:rsidRPr="00B86D68" w:rsidRDefault="004F1190" w:rsidP="001972D9">
            <w:pPr>
              <w:spacing w:line="320" w:lineRule="exact"/>
              <w:rPr>
                <w:rFonts w:cs="Calibri"/>
                <w:b/>
                <w:bCs/>
                <w:sz w:val="24"/>
                <w:szCs w:val="24"/>
              </w:rPr>
            </w:pPr>
            <w:r w:rsidRPr="00B86D68">
              <w:rPr>
                <w:rFonts w:cs="Calibri"/>
                <w:b/>
                <w:bCs/>
                <w:sz w:val="24"/>
                <w:szCs w:val="24"/>
              </w:rPr>
              <w:t>Opis wymagań:</w:t>
            </w:r>
          </w:p>
          <w:p w14:paraId="3B5B684A" w14:textId="77777777" w:rsidR="004F1190" w:rsidRPr="00B86D68" w:rsidRDefault="004F1190" w:rsidP="001972D9">
            <w:pPr>
              <w:spacing w:line="320" w:lineRule="exact"/>
              <w:rPr>
                <w:rFonts w:cs="Calibri"/>
                <w:b/>
                <w:bCs/>
                <w:sz w:val="24"/>
                <w:szCs w:val="24"/>
              </w:rPr>
            </w:pPr>
          </w:p>
        </w:tc>
        <w:tc>
          <w:tcPr>
            <w:tcW w:w="1072" w:type="pct"/>
            <w:shd w:val="clear" w:color="auto" w:fill="auto"/>
          </w:tcPr>
          <w:p w14:paraId="3CBCB6C6" w14:textId="77777777" w:rsidR="004F1190" w:rsidRPr="00B86D68" w:rsidRDefault="004F1190" w:rsidP="001972D9">
            <w:pPr>
              <w:spacing w:line="320" w:lineRule="exact"/>
              <w:rPr>
                <w:rFonts w:cs="Calibri"/>
                <w:b/>
                <w:bCs/>
                <w:sz w:val="24"/>
                <w:szCs w:val="24"/>
              </w:rPr>
            </w:pPr>
            <w:r w:rsidRPr="00B86D68">
              <w:rPr>
                <w:rFonts w:cs="Calibri"/>
                <w:b/>
                <w:bCs/>
                <w:sz w:val="24"/>
                <w:szCs w:val="24"/>
              </w:rPr>
              <w:t>Parametr oferowany TAK/NIE</w:t>
            </w:r>
          </w:p>
          <w:p w14:paraId="164269F9" w14:textId="372712B7" w:rsidR="004F1190" w:rsidRPr="00B86D68" w:rsidRDefault="004F1190" w:rsidP="001972D9">
            <w:pPr>
              <w:spacing w:line="320" w:lineRule="exact"/>
              <w:rPr>
                <w:rFonts w:cs="Calibri"/>
                <w:b/>
                <w:bCs/>
                <w:sz w:val="24"/>
                <w:szCs w:val="24"/>
              </w:rPr>
            </w:pPr>
            <w:r w:rsidRPr="00B86D68">
              <w:rPr>
                <w:rFonts w:cs="Calibri"/>
                <w:b/>
                <w:bCs/>
                <w:sz w:val="24"/>
                <w:szCs w:val="24"/>
              </w:rPr>
              <w:t>(dodatkowo opisać informacje dot. równoważności  - jeśli dotyczy)</w:t>
            </w:r>
          </w:p>
        </w:tc>
      </w:tr>
      <w:tr w:rsidR="00B5324E" w:rsidRPr="00B86D68" w14:paraId="29CF74C9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52F531AA" w14:textId="77777777" w:rsidR="00B5324E" w:rsidRPr="00B86D68" w:rsidRDefault="00B5324E" w:rsidP="00B5324E">
            <w:pPr>
              <w:pStyle w:val="Akapitzlist"/>
              <w:numPr>
                <w:ilvl w:val="0"/>
                <w:numId w:val="2"/>
              </w:numPr>
              <w:spacing w:line="320" w:lineRule="exact"/>
              <w:contextualSpacing w:val="0"/>
              <w:rPr>
                <w:rFonts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237F1BF4" w14:textId="6C120C62" w:rsidR="00B5324E" w:rsidRPr="00B86D68" w:rsidRDefault="00AF6310" w:rsidP="00F533F4">
            <w:pPr>
              <w:spacing w:line="320" w:lineRule="exact"/>
              <w:rPr>
                <w:rFonts w:cstheme="minorHAnsi"/>
                <w:color w:val="000000"/>
                <w:sz w:val="24"/>
                <w:szCs w:val="24"/>
              </w:rPr>
            </w:pPr>
            <w:r w:rsidRPr="00B86D68">
              <w:rPr>
                <w:rFonts w:cstheme="minorHAnsi"/>
                <w:color w:val="000000"/>
                <w:sz w:val="24"/>
                <w:szCs w:val="24"/>
              </w:rPr>
              <w:t xml:space="preserve">Obudowa typu </w:t>
            </w:r>
            <w:proofErr w:type="spellStart"/>
            <w:r w:rsidRPr="00B86D68">
              <w:rPr>
                <w:rFonts w:cstheme="minorHAnsi"/>
                <w:color w:val="000000"/>
                <w:sz w:val="24"/>
                <w:szCs w:val="24"/>
              </w:rPr>
              <w:t>Rack</w:t>
            </w:r>
            <w:proofErr w:type="spellEnd"/>
            <w:r w:rsidRPr="00B86D68">
              <w:rPr>
                <w:rFonts w:cstheme="minorHAnsi"/>
                <w:color w:val="000000"/>
                <w:sz w:val="24"/>
                <w:szCs w:val="24"/>
              </w:rPr>
              <w:t xml:space="preserve"> o wysokości min 4U z możliwością instalacji min. 6 dysków 2.5” Hot-</w:t>
            </w:r>
            <w:proofErr w:type="spellStart"/>
            <w:r w:rsidRPr="00B86D68">
              <w:rPr>
                <w:rFonts w:cstheme="minorHAnsi"/>
                <w:color w:val="000000"/>
                <w:sz w:val="24"/>
                <w:szCs w:val="24"/>
              </w:rPr>
              <w:t>Swap</w:t>
            </w:r>
            <w:proofErr w:type="spellEnd"/>
            <w:r w:rsidRPr="00B86D68">
              <w:rPr>
                <w:rFonts w:cstheme="minorHAnsi"/>
                <w:color w:val="000000"/>
                <w:sz w:val="24"/>
                <w:szCs w:val="24"/>
              </w:rPr>
              <w:t xml:space="preserve"> na froncie obudowy z czego co najmniej 4 przeznaczone do obsługi dysków NVME U.2 oraz co najmniej 2 do obsługi dysków SSD SATA. </w:t>
            </w:r>
          </w:p>
        </w:tc>
        <w:tc>
          <w:tcPr>
            <w:tcW w:w="1072" w:type="pct"/>
            <w:shd w:val="clear" w:color="auto" w:fill="auto"/>
          </w:tcPr>
          <w:p w14:paraId="5E602745" w14:textId="77777777" w:rsidR="00B5324E" w:rsidRPr="00B86D68" w:rsidRDefault="00B5324E" w:rsidP="00B5324E">
            <w:pPr>
              <w:spacing w:line="320" w:lineRule="exact"/>
              <w:rPr>
                <w:rFonts w:cs="Calibri"/>
                <w:sz w:val="24"/>
                <w:szCs w:val="24"/>
              </w:rPr>
            </w:pPr>
          </w:p>
        </w:tc>
      </w:tr>
      <w:tr w:rsidR="00B5324E" w:rsidRPr="00B86D68" w14:paraId="5D078E56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6A14ABB5" w14:textId="77777777" w:rsidR="00B5324E" w:rsidRPr="00B86D68" w:rsidRDefault="00B5324E" w:rsidP="00B5324E">
            <w:pPr>
              <w:pStyle w:val="Akapitzlist"/>
              <w:numPr>
                <w:ilvl w:val="0"/>
                <w:numId w:val="2"/>
              </w:numPr>
              <w:spacing w:line="320" w:lineRule="exact"/>
              <w:contextualSpacing w:val="0"/>
              <w:rPr>
                <w:rFonts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360C2BB3" w14:textId="3069D91A" w:rsidR="00B5324E" w:rsidRPr="00B86D68" w:rsidRDefault="00AF6310" w:rsidP="00F533F4">
            <w:pPr>
              <w:shd w:val="clear" w:color="auto" w:fill="FFFFFF"/>
              <w:spacing w:line="320" w:lineRule="exact"/>
              <w:rPr>
                <w:rFonts w:eastAsia="Times New Roman" w:cs="Calibri"/>
                <w:color w:val="000000" w:themeColor="text1"/>
                <w:spacing w:val="15"/>
                <w:sz w:val="24"/>
                <w:szCs w:val="24"/>
                <w:lang w:eastAsia="pl-PL"/>
              </w:rPr>
            </w:pPr>
            <w:r w:rsidRPr="00B86D68">
              <w:rPr>
                <w:rFonts w:cstheme="minorHAnsi"/>
                <w:color w:val="000000"/>
                <w:sz w:val="24"/>
                <w:szCs w:val="24"/>
              </w:rPr>
              <w:t xml:space="preserve">Obudowa z możliwością instalacji w szafie </w:t>
            </w:r>
            <w:proofErr w:type="spellStart"/>
            <w:r w:rsidRPr="00B86D68">
              <w:rPr>
                <w:rFonts w:cstheme="minorHAnsi"/>
                <w:color w:val="000000"/>
                <w:sz w:val="24"/>
                <w:szCs w:val="24"/>
              </w:rPr>
              <w:t>Rack</w:t>
            </w:r>
            <w:proofErr w:type="spellEnd"/>
            <w:r w:rsidRPr="00B86D68">
              <w:rPr>
                <w:rFonts w:cstheme="minorHAnsi"/>
                <w:color w:val="000000"/>
                <w:sz w:val="24"/>
                <w:szCs w:val="24"/>
              </w:rPr>
              <w:t xml:space="preserve"> wraz z kompletem szyn montażowych</w:t>
            </w:r>
          </w:p>
        </w:tc>
        <w:tc>
          <w:tcPr>
            <w:tcW w:w="1072" w:type="pct"/>
            <w:shd w:val="clear" w:color="auto" w:fill="auto"/>
          </w:tcPr>
          <w:p w14:paraId="0BF54FEA" w14:textId="77777777" w:rsidR="00B5324E" w:rsidRPr="00B86D68" w:rsidRDefault="00B5324E" w:rsidP="00B5324E">
            <w:pPr>
              <w:spacing w:line="320" w:lineRule="exact"/>
              <w:rPr>
                <w:rFonts w:cs="Calibri"/>
                <w:sz w:val="24"/>
                <w:szCs w:val="24"/>
              </w:rPr>
            </w:pPr>
          </w:p>
        </w:tc>
      </w:tr>
      <w:tr w:rsidR="00B5324E" w:rsidRPr="00B86D68" w14:paraId="7A2FFD9B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16BFFA05" w14:textId="77777777" w:rsidR="00B5324E" w:rsidRPr="00B86D68" w:rsidRDefault="00B5324E" w:rsidP="00B5324E">
            <w:pPr>
              <w:pStyle w:val="Akapitzlist"/>
              <w:numPr>
                <w:ilvl w:val="0"/>
                <w:numId w:val="2"/>
              </w:numPr>
              <w:spacing w:line="320" w:lineRule="exact"/>
              <w:contextualSpacing w:val="0"/>
              <w:rPr>
                <w:rFonts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5DE751BB" w14:textId="173B8EDC" w:rsidR="00B5324E" w:rsidRPr="00B86D68" w:rsidRDefault="00AF6310" w:rsidP="00F533F4">
            <w:pPr>
              <w:spacing w:line="320" w:lineRule="exact"/>
              <w:rPr>
                <w:rFonts w:cstheme="minorHAnsi"/>
                <w:color w:val="000000"/>
                <w:sz w:val="24"/>
                <w:szCs w:val="24"/>
              </w:rPr>
            </w:pPr>
            <w:r w:rsidRPr="00B86D68">
              <w:rPr>
                <w:rFonts w:cstheme="minorHAnsi"/>
                <w:color w:val="000000"/>
                <w:sz w:val="24"/>
                <w:szCs w:val="24"/>
              </w:rPr>
              <w:t>Obudowa</w:t>
            </w:r>
            <w:r w:rsidRPr="00B86D68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Pr="00B86D68">
              <w:rPr>
                <w:rFonts w:cstheme="minorHAnsi"/>
                <w:color w:val="000000"/>
                <w:sz w:val="24"/>
                <w:szCs w:val="24"/>
              </w:rPr>
              <w:t>wyposażona w panel LED umieszczony na froncie obudowy, umożliwiający wyświetlenie informacji o aktywności pamięci masowej, aktywności sieciowej, stanie zasilanie oraz informacji o systemie</w:t>
            </w:r>
            <w:r w:rsidR="008C42A0" w:rsidRPr="00B86D68">
              <w:rPr>
                <w:rFonts w:cstheme="minorHAnsi"/>
                <w:color w:val="000000"/>
                <w:sz w:val="24"/>
                <w:szCs w:val="24"/>
              </w:rPr>
              <w:t xml:space="preserve"> lub równoważny</w:t>
            </w:r>
          </w:p>
        </w:tc>
        <w:tc>
          <w:tcPr>
            <w:tcW w:w="1072" w:type="pct"/>
            <w:shd w:val="clear" w:color="auto" w:fill="auto"/>
          </w:tcPr>
          <w:p w14:paraId="0E374A74" w14:textId="77777777" w:rsidR="00B5324E" w:rsidRPr="00B86D68" w:rsidRDefault="00B5324E" w:rsidP="00B5324E">
            <w:pPr>
              <w:spacing w:line="320" w:lineRule="exact"/>
              <w:rPr>
                <w:rFonts w:cs="Calibri"/>
                <w:sz w:val="24"/>
                <w:szCs w:val="24"/>
              </w:rPr>
            </w:pPr>
          </w:p>
        </w:tc>
      </w:tr>
      <w:tr w:rsidR="00B5324E" w:rsidRPr="00576E8B" w14:paraId="2FAE2A24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1E212FBA" w14:textId="77777777" w:rsidR="00B5324E" w:rsidRPr="00576E8B" w:rsidRDefault="00B5324E" w:rsidP="00B5324E">
            <w:pPr>
              <w:pStyle w:val="Akapitzlist"/>
              <w:numPr>
                <w:ilvl w:val="0"/>
                <w:numId w:val="2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7A30B554" w14:textId="31C7B93E" w:rsidR="00B5324E" w:rsidRPr="001F6492" w:rsidRDefault="00AF6310" w:rsidP="00F533F4">
            <w:pPr>
              <w:spacing w:line="320" w:lineRule="exact"/>
              <w:rPr>
                <w:rFonts w:cstheme="minorHAnsi"/>
                <w:color w:val="000000"/>
                <w:sz w:val="24"/>
                <w:szCs w:val="24"/>
              </w:rPr>
            </w:pPr>
            <w:r w:rsidRPr="001F6492">
              <w:rPr>
                <w:rFonts w:cstheme="minorHAnsi"/>
                <w:color w:val="000000"/>
                <w:sz w:val="24"/>
                <w:szCs w:val="24"/>
              </w:rPr>
              <w:t xml:space="preserve">Obudowa wyposażona w przycisk </w:t>
            </w:r>
            <w:proofErr w:type="spellStart"/>
            <w:r w:rsidRPr="001F6492">
              <w:rPr>
                <w:rFonts w:cstheme="minorHAnsi"/>
                <w:color w:val="000000"/>
                <w:sz w:val="24"/>
                <w:szCs w:val="24"/>
              </w:rPr>
              <w:t>power</w:t>
            </w:r>
            <w:proofErr w:type="spellEnd"/>
            <w:r w:rsidRPr="001F6492">
              <w:rPr>
                <w:rFonts w:cstheme="minorHAnsi"/>
                <w:color w:val="000000"/>
                <w:sz w:val="24"/>
                <w:szCs w:val="24"/>
              </w:rPr>
              <w:t xml:space="preserve"> i reset umieszczony na froncie obudowy</w:t>
            </w:r>
          </w:p>
        </w:tc>
        <w:tc>
          <w:tcPr>
            <w:tcW w:w="1072" w:type="pct"/>
            <w:shd w:val="clear" w:color="auto" w:fill="auto"/>
          </w:tcPr>
          <w:p w14:paraId="39A951A6" w14:textId="77777777" w:rsidR="00B5324E" w:rsidRPr="00576E8B" w:rsidRDefault="00B5324E" w:rsidP="00B5324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B5324E" w:rsidRPr="00576E8B" w14:paraId="2B94D2D8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3D3BE491" w14:textId="77777777" w:rsidR="00B5324E" w:rsidRPr="00576E8B" w:rsidRDefault="00B5324E" w:rsidP="00B5324E">
            <w:pPr>
              <w:pStyle w:val="Akapitzlist"/>
              <w:numPr>
                <w:ilvl w:val="0"/>
                <w:numId w:val="2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3DBC684A" w14:textId="263E9447" w:rsidR="00B5324E" w:rsidRPr="001F6492" w:rsidRDefault="00AF6310" w:rsidP="00F533F4">
            <w:pPr>
              <w:spacing w:line="320" w:lineRule="exact"/>
              <w:rPr>
                <w:sz w:val="24"/>
                <w:szCs w:val="24"/>
              </w:rPr>
            </w:pPr>
            <w:r w:rsidRPr="001F6492">
              <w:rPr>
                <w:rFonts w:cstheme="minorHAnsi"/>
                <w:color w:val="000000"/>
                <w:sz w:val="24"/>
                <w:szCs w:val="24"/>
              </w:rPr>
              <w:t>Obudowa przystosowana do instalacji min 8 dwu-slotowych kart GPU</w:t>
            </w:r>
          </w:p>
        </w:tc>
        <w:tc>
          <w:tcPr>
            <w:tcW w:w="1072" w:type="pct"/>
            <w:shd w:val="clear" w:color="auto" w:fill="auto"/>
          </w:tcPr>
          <w:p w14:paraId="7FF9C202" w14:textId="77777777" w:rsidR="00B5324E" w:rsidRPr="00576E8B" w:rsidRDefault="00B5324E" w:rsidP="00B5324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A71FB5" w:rsidRPr="00576E8B" w14:paraId="6AB8D38C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7AD616FC" w14:textId="77777777" w:rsidR="00A71FB5" w:rsidRPr="00576E8B" w:rsidRDefault="00A71FB5" w:rsidP="00B5324E">
            <w:pPr>
              <w:pStyle w:val="Akapitzlist"/>
              <w:numPr>
                <w:ilvl w:val="0"/>
                <w:numId w:val="2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023CAC79" w14:textId="1A94D421" w:rsidR="00A71FB5" w:rsidRPr="001F6492" w:rsidRDefault="006C03D3" w:rsidP="00F533F4">
            <w:pPr>
              <w:spacing w:line="320" w:lineRule="exact"/>
              <w:rPr>
                <w:rFonts w:cstheme="minorHAnsi"/>
                <w:color w:val="000000"/>
                <w:sz w:val="24"/>
                <w:szCs w:val="24"/>
              </w:rPr>
            </w:pPr>
            <w:r w:rsidRPr="001F6492">
              <w:rPr>
                <w:rFonts w:cstheme="minorHAnsi"/>
                <w:color w:val="000000"/>
                <w:sz w:val="24"/>
                <w:szCs w:val="24"/>
              </w:rPr>
              <w:t xml:space="preserve">Obsługa minimum 2 procesorów 96 rdzeniowych </w:t>
            </w:r>
            <w:r w:rsidR="006E6DDC" w:rsidRPr="001F6492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72" w:type="pct"/>
            <w:shd w:val="clear" w:color="auto" w:fill="auto"/>
          </w:tcPr>
          <w:p w14:paraId="6CB15939" w14:textId="77777777" w:rsidR="00A71FB5" w:rsidRPr="00576E8B" w:rsidRDefault="00A71FB5" w:rsidP="00B5324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E56448" w:rsidRPr="00576E8B" w14:paraId="62F58EC2" w14:textId="77777777" w:rsidTr="00CB456A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2653E083" w14:textId="77777777" w:rsidR="00E56448" w:rsidRPr="00576E8B" w:rsidRDefault="00E56448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7AD8CED6" w14:textId="49F7447B" w:rsidR="00E56448" w:rsidRPr="001F6492" w:rsidRDefault="006C03D3" w:rsidP="00F533F4">
            <w:pPr>
              <w:spacing w:line="320" w:lineRule="exact"/>
              <w:rPr>
                <w:rFonts w:cstheme="minorHAnsi"/>
                <w:color w:val="000000"/>
                <w:sz w:val="24"/>
                <w:szCs w:val="24"/>
              </w:rPr>
            </w:pPr>
            <w:r w:rsidRPr="001F6492">
              <w:rPr>
                <w:rFonts w:cstheme="minorHAnsi"/>
                <w:color w:val="000000"/>
                <w:sz w:val="24"/>
                <w:szCs w:val="24"/>
              </w:rPr>
              <w:t xml:space="preserve">Na płycie głównej znajdują się co najmniej 24 </w:t>
            </w:r>
            <w:proofErr w:type="spellStart"/>
            <w:r w:rsidRPr="001F6492">
              <w:rPr>
                <w:rFonts w:cstheme="minorHAnsi"/>
                <w:color w:val="000000"/>
                <w:sz w:val="24"/>
                <w:szCs w:val="24"/>
              </w:rPr>
              <w:t>sloty</w:t>
            </w:r>
            <w:proofErr w:type="spellEnd"/>
            <w:r w:rsidRPr="001F6492">
              <w:rPr>
                <w:rFonts w:cstheme="minorHAnsi"/>
                <w:color w:val="000000"/>
                <w:sz w:val="24"/>
                <w:szCs w:val="24"/>
              </w:rPr>
              <w:t xml:space="preserve"> przeznaczone do instalacji pamięci.</w:t>
            </w:r>
          </w:p>
        </w:tc>
        <w:tc>
          <w:tcPr>
            <w:tcW w:w="1072" w:type="pct"/>
            <w:shd w:val="clear" w:color="auto" w:fill="auto"/>
          </w:tcPr>
          <w:p w14:paraId="6A83F25B" w14:textId="77777777" w:rsidR="00E56448" w:rsidRPr="00576E8B" w:rsidRDefault="00E56448" w:rsidP="00CB456A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B5324E" w:rsidRPr="00576E8B" w14:paraId="3C7FDD7D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3BB1E686" w14:textId="77777777" w:rsidR="00B5324E" w:rsidRPr="00576E8B" w:rsidRDefault="00B5324E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32E58164" w14:textId="520CAB46" w:rsidR="00B5324E" w:rsidRPr="001F6492" w:rsidRDefault="006C03D3" w:rsidP="00F533F4">
            <w:pPr>
              <w:spacing w:line="320" w:lineRule="exact"/>
              <w:rPr>
                <w:rFonts w:cstheme="minorHAnsi"/>
                <w:color w:val="000000"/>
                <w:sz w:val="24"/>
                <w:szCs w:val="24"/>
              </w:rPr>
            </w:pPr>
            <w:r w:rsidRPr="001F6492">
              <w:rPr>
                <w:rFonts w:cstheme="minorHAnsi"/>
                <w:color w:val="000000"/>
                <w:sz w:val="24"/>
                <w:szCs w:val="24"/>
              </w:rPr>
              <w:t>Płyta główna obsługuje pamięci RAM DDR5 z taktowaniem do 6400 MT/s.</w:t>
            </w:r>
          </w:p>
        </w:tc>
        <w:tc>
          <w:tcPr>
            <w:tcW w:w="1072" w:type="pct"/>
            <w:shd w:val="clear" w:color="auto" w:fill="auto"/>
          </w:tcPr>
          <w:p w14:paraId="29A1BA96" w14:textId="77777777" w:rsidR="00B5324E" w:rsidRPr="00576E8B" w:rsidRDefault="00B5324E" w:rsidP="00B5324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B5324E" w:rsidRPr="00576E8B" w14:paraId="69EB7107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1BE6B7E3" w14:textId="77777777" w:rsidR="00B5324E" w:rsidRPr="00576E8B" w:rsidRDefault="00B5324E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7D2931AA" w14:textId="442E8C6E" w:rsidR="00B5324E" w:rsidRPr="001F6492" w:rsidRDefault="006C03D3" w:rsidP="00F533F4">
            <w:pPr>
              <w:shd w:val="clear" w:color="auto" w:fill="FFFFFF"/>
              <w:spacing w:line="320" w:lineRule="exact"/>
              <w:rPr>
                <w:b/>
                <w:sz w:val="24"/>
                <w:szCs w:val="24"/>
                <w:lang w:eastAsia="pl-PL"/>
              </w:rPr>
            </w:pPr>
            <w:r w:rsidRPr="001F6492">
              <w:rPr>
                <w:rFonts w:cstheme="minorHAnsi"/>
                <w:color w:val="000000"/>
                <w:sz w:val="24"/>
                <w:szCs w:val="24"/>
              </w:rPr>
              <w:t xml:space="preserve">Płyta posiada minimum 1 porty M.2 </w:t>
            </w:r>
            <w:proofErr w:type="spellStart"/>
            <w:r w:rsidRPr="001F6492">
              <w:rPr>
                <w:rFonts w:cstheme="minorHAnsi"/>
                <w:color w:val="000000"/>
                <w:sz w:val="24"/>
                <w:szCs w:val="24"/>
              </w:rPr>
              <w:t>PCIe</w:t>
            </w:r>
            <w:proofErr w:type="spellEnd"/>
            <w:r w:rsidRPr="001F6492">
              <w:rPr>
                <w:rFonts w:cstheme="minorHAnsi"/>
                <w:color w:val="000000"/>
                <w:sz w:val="24"/>
                <w:szCs w:val="24"/>
              </w:rPr>
              <w:t xml:space="preserve"> do obsługi dysków M.2 22110</w:t>
            </w:r>
          </w:p>
        </w:tc>
        <w:tc>
          <w:tcPr>
            <w:tcW w:w="1072" w:type="pct"/>
            <w:shd w:val="clear" w:color="auto" w:fill="auto"/>
          </w:tcPr>
          <w:p w14:paraId="30633B6C" w14:textId="77777777" w:rsidR="00B5324E" w:rsidRPr="00576E8B" w:rsidRDefault="00B5324E" w:rsidP="00B5324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B5324E" w:rsidRPr="00576E8B" w14:paraId="193017A4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6557D2FC" w14:textId="77777777" w:rsidR="00B5324E" w:rsidRPr="00576E8B" w:rsidRDefault="00B5324E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7545EEF3" w14:textId="78B388D2" w:rsidR="00B5324E" w:rsidRPr="001F6492" w:rsidRDefault="00471F8D" w:rsidP="00F533F4">
            <w:pPr>
              <w:spacing w:line="320" w:lineRule="exact"/>
              <w:rPr>
                <w:b/>
                <w:sz w:val="24"/>
                <w:szCs w:val="24"/>
              </w:rPr>
            </w:pPr>
            <w:r w:rsidRPr="001F6492">
              <w:rPr>
                <w:rFonts w:cstheme="minorHAnsi"/>
                <w:bCs/>
                <w:sz w:val="24"/>
                <w:szCs w:val="24"/>
              </w:rPr>
              <w:t>Dedykowany przez producenta procesora</w:t>
            </w:r>
            <w:r w:rsidR="006E6DDC" w:rsidRPr="001F6492">
              <w:rPr>
                <w:rFonts w:cstheme="minorHAnsi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72" w:type="pct"/>
            <w:shd w:val="clear" w:color="auto" w:fill="auto"/>
          </w:tcPr>
          <w:p w14:paraId="16ECE594" w14:textId="77777777" w:rsidR="00B5324E" w:rsidRPr="00576E8B" w:rsidRDefault="00B5324E" w:rsidP="00B5324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D4355B" w:rsidRPr="00576E8B" w14:paraId="79D6E2EA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4EED6AC8" w14:textId="77777777" w:rsidR="00D4355B" w:rsidRPr="00576E8B" w:rsidRDefault="00D4355B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05265912" w14:textId="10A231A7" w:rsidR="00D4355B" w:rsidRPr="001F6492" w:rsidRDefault="005E2A13" w:rsidP="00F533F4">
            <w:pPr>
              <w:spacing w:line="320" w:lineRule="exact"/>
              <w:rPr>
                <w:sz w:val="24"/>
                <w:szCs w:val="24"/>
              </w:rPr>
            </w:pPr>
            <w:r w:rsidRPr="001F6492">
              <w:rPr>
                <w:rFonts w:cstheme="minorHAnsi"/>
                <w:sz w:val="24"/>
                <w:szCs w:val="24"/>
              </w:rPr>
              <w:t>Zainstalowane procesory min. 24-rdzeniowy, 48-wątkowy. min. 3.2 GHz w trybie podstawowym oraz min. 4.3 GHz w trybie Turbo, klasy x86, dedykowane do pracy z zaoferowanym serwerem, posiadające pamięć cache min. 128MB</w:t>
            </w:r>
            <w:r w:rsidR="000316C8" w:rsidRPr="001F6492">
              <w:rPr>
                <w:rFonts w:cstheme="minorHAnsi"/>
                <w:sz w:val="24"/>
                <w:szCs w:val="24"/>
              </w:rPr>
              <w:t xml:space="preserve"> </w:t>
            </w:r>
            <w:r w:rsidR="00AA72BC" w:rsidRPr="001F6492">
              <w:rPr>
                <w:sz w:val="24"/>
                <w:szCs w:val="24"/>
              </w:rPr>
              <w:t>–</w:t>
            </w:r>
            <w:r w:rsidR="004853E3" w:rsidRPr="001F6492">
              <w:rPr>
                <w:sz w:val="24"/>
                <w:szCs w:val="24"/>
              </w:rPr>
              <w:t xml:space="preserve"> </w:t>
            </w:r>
            <w:r w:rsidR="00AA72BC" w:rsidRPr="001F6492">
              <w:rPr>
                <w:sz w:val="24"/>
                <w:szCs w:val="24"/>
              </w:rPr>
              <w:t xml:space="preserve">możliwa </w:t>
            </w:r>
            <w:r w:rsidR="000316C8" w:rsidRPr="001F6492">
              <w:rPr>
                <w:sz w:val="24"/>
                <w:szCs w:val="24"/>
              </w:rPr>
              <w:t>wydajność równoważna lub lepsza</w:t>
            </w:r>
          </w:p>
        </w:tc>
        <w:tc>
          <w:tcPr>
            <w:tcW w:w="1072" w:type="pct"/>
            <w:shd w:val="clear" w:color="auto" w:fill="auto"/>
          </w:tcPr>
          <w:p w14:paraId="2B33B5EC" w14:textId="77777777" w:rsidR="00D4355B" w:rsidRPr="00576E8B" w:rsidRDefault="00D4355B" w:rsidP="00B5324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B5324E" w:rsidRPr="00576E8B" w14:paraId="52FC4105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70ED5DCE" w14:textId="77777777" w:rsidR="00B5324E" w:rsidRPr="00576E8B" w:rsidRDefault="00B5324E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5D348AF7" w14:textId="29168CF9" w:rsidR="00B5324E" w:rsidRPr="001F6492" w:rsidRDefault="008C64A1" w:rsidP="00F533F4">
            <w:pPr>
              <w:spacing w:line="320" w:lineRule="exact"/>
              <w:rPr>
                <w:sz w:val="24"/>
                <w:szCs w:val="24"/>
              </w:rPr>
            </w:pPr>
            <w:r w:rsidRPr="001F6492">
              <w:rPr>
                <w:rFonts w:cstheme="minorHAnsi"/>
                <w:sz w:val="24"/>
                <w:szCs w:val="24"/>
              </w:rPr>
              <w:t>Zainstalowane 1TB DDR5 ECC</w:t>
            </w:r>
          </w:p>
        </w:tc>
        <w:tc>
          <w:tcPr>
            <w:tcW w:w="1072" w:type="pct"/>
            <w:shd w:val="clear" w:color="auto" w:fill="auto"/>
          </w:tcPr>
          <w:p w14:paraId="43C40B8F" w14:textId="77777777" w:rsidR="00B5324E" w:rsidRPr="00576E8B" w:rsidRDefault="00B5324E" w:rsidP="00B5324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85E8E" w:rsidRPr="00576E8B" w14:paraId="0A9DD668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6F86DEE3" w14:textId="77777777" w:rsidR="00485E8E" w:rsidRPr="00576E8B" w:rsidRDefault="00485E8E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2421976A" w14:textId="514915E4" w:rsidR="00485E8E" w:rsidRPr="001F6492" w:rsidRDefault="008C64A1" w:rsidP="00F533F4">
            <w:pPr>
              <w:spacing w:line="320" w:lineRule="exact"/>
              <w:rPr>
                <w:rFonts w:cstheme="minorHAnsi"/>
                <w:sz w:val="24"/>
                <w:szCs w:val="24"/>
              </w:rPr>
            </w:pPr>
            <w:r w:rsidRPr="001F6492">
              <w:rPr>
                <w:rFonts w:cstheme="minorHAnsi"/>
                <w:sz w:val="24"/>
                <w:szCs w:val="24"/>
              </w:rPr>
              <w:t xml:space="preserve">3x dysk SSD </w:t>
            </w:r>
            <w:proofErr w:type="spellStart"/>
            <w:r w:rsidRPr="001F6492">
              <w:rPr>
                <w:rFonts w:cstheme="minorHAnsi"/>
                <w:sz w:val="24"/>
                <w:szCs w:val="24"/>
              </w:rPr>
              <w:t>NVMe</w:t>
            </w:r>
            <w:proofErr w:type="spellEnd"/>
            <w:r w:rsidRPr="001F6492">
              <w:rPr>
                <w:rFonts w:cstheme="minorHAnsi"/>
                <w:sz w:val="24"/>
                <w:szCs w:val="24"/>
              </w:rPr>
              <w:t xml:space="preserve"> klasy </w:t>
            </w:r>
            <w:proofErr w:type="spellStart"/>
            <w:r w:rsidRPr="001F6492">
              <w:rPr>
                <w:rFonts w:cstheme="minorHAnsi"/>
                <w:sz w:val="24"/>
                <w:szCs w:val="24"/>
              </w:rPr>
              <w:t>enterprise</w:t>
            </w:r>
            <w:proofErr w:type="spellEnd"/>
            <w:r w:rsidRPr="001F6492">
              <w:rPr>
                <w:rFonts w:cstheme="minorHAnsi"/>
                <w:sz w:val="24"/>
                <w:szCs w:val="24"/>
              </w:rPr>
              <w:t xml:space="preserve"> o pojemności min. 7,68TB w formacie 2.5”, minimalna prędkość odczytu 6700 MB/s, prędkość zapisu min. 4000 MB/s, MTBF min. 2000000 h</w:t>
            </w:r>
            <w:r w:rsidR="000316C8" w:rsidRPr="001F6492">
              <w:rPr>
                <w:rFonts w:cstheme="minorHAnsi"/>
                <w:sz w:val="24"/>
                <w:szCs w:val="24"/>
              </w:rPr>
              <w:t xml:space="preserve"> </w:t>
            </w:r>
            <w:r w:rsidR="00AA72BC" w:rsidRPr="001F6492">
              <w:rPr>
                <w:sz w:val="24"/>
                <w:szCs w:val="24"/>
              </w:rPr>
              <w:t xml:space="preserve">– możliwa </w:t>
            </w:r>
            <w:r w:rsidR="000316C8" w:rsidRPr="001F6492">
              <w:rPr>
                <w:sz w:val="24"/>
                <w:szCs w:val="24"/>
              </w:rPr>
              <w:t>pojemność i wydajność równoważna podanym parametrom</w:t>
            </w:r>
          </w:p>
        </w:tc>
        <w:tc>
          <w:tcPr>
            <w:tcW w:w="1072" w:type="pct"/>
            <w:shd w:val="clear" w:color="auto" w:fill="auto"/>
          </w:tcPr>
          <w:p w14:paraId="37BA8C1C" w14:textId="77777777" w:rsidR="00485E8E" w:rsidRPr="00576E8B" w:rsidRDefault="00485E8E" w:rsidP="001972D9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85E8E" w:rsidRPr="00576E8B" w14:paraId="09DF6132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2F3B2784" w14:textId="77777777" w:rsidR="00485E8E" w:rsidRPr="00576E8B" w:rsidRDefault="00485E8E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0B67C082" w14:textId="1C4E2183" w:rsidR="00485E8E" w:rsidRPr="001F6492" w:rsidRDefault="008C64A1" w:rsidP="00F533F4">
            <w:pPr>
              <w:spacing w:line="320" w:lineRule="exact"/>
              <w:rPr>
                <w:sz w:val="24"/>
                <w:szCs w:val="24"/>
              </w:rPr>
            </w:pPr>
            <w:r w:rsidRPr="001F6492">
              <w:rPr>
                <w:rFonts w:cstheme="minorHAnsi"/>
                <w:sz w:val="24"/>
                <w:szCs w:val="24"/>
              </w:rPr>
              <w:t xml:space="preserve">1x dysk SSD SATA klasy </w:t>
            </w:r>
            <w:proofErr w:type="spellStart"/>
            <w:r w:rsidRPr="001F6492">
              <w:rPr>
                <w:rFonts w:cstheme="minorHAnsi"/>
                <w:sz w:val="24"/>
                <w:szCs w:val="24"/>
              </w:rPr>
              <w:t>entrerprise</w:t>
            </w:r>
            <w:proofErr w:type="spellEnd"/>
            <w:r w:rsidRPr="001F6492">
              <w:rPr>
                <w:rFonts w:cstheme="minorHAnsi"/>
                <w:sz w:val="24"/>
                <w:szCs w:val="24"/>
              </w:rPr>
              <w:t xml:space="preserve"> o pojemności min. 3,84TB oraz parametrze trwałości DWPD 1,  w formacie 2.5”, minimalna prędkość odczytu 550 MB/s, prędkość zapisu min. 520 MB/s, MTBF min. 2000000 h</w:t>
            </w:r>
            <w:r w:rsidR="000316C8" w:rsidRPr="001F6492">
              <w:rPr>
                <w:rFonts w:cstheme="minorHAnsi"/>
                <w:sz w:val="24"/>
                <w:szCs w:val="24"/>
              </w:rPr>
              <w:t xml:space="preserve"> </w:t>
            </w:r>
            <w:r w:rsidR="00AA72BC" w:rsidRPr="001F6492">
              <w:rPr>
                <w:rFonts w:cstheme="minorHAnsi"/>
                <w:sz w:val="24"/>
                <w:szCs w:val="24"/>
              </w:rPr>
              <w:t xml:space="preserve">– lub </w:t>
            </w:r>
            <w:r w:rsidR="000316C8" w:rsidRPr="001F6492">
              <w:rPr>
                <w:sz w:val="24"/>
                <w:szCs w:val="24"/>
              </w:rPr>
              <w:t>parametry równoważne</w:t>
            </w:r>
          </w:p>
        </w:tc>
        <w:tc>
          <w:tcPr>
            <w:tcW w:w="1072" w:type="pct"/>
            <w:shd w:val="clear" w:color="auto" w:fill="auto"/>
          </w:tcPr>
          <w:p w14:paraId="2650EEA1" w14:textId="77777777" w:rsidR="00485E8E" w:rsidRPr="00576E8B" w:rsidRDefault="00485E8E" w:rsidP="001972D9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85E8E" w:rsidRPr="00576E8B" w14:paraId="3A46C22D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3993B3BF" w14:textId="77777777" w:rsidR="00485E8E" w:rsidRPr="00576E8B" w:rsidRDefault="00485E8E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72636673" w14:textId="2DB19DED" w:rsidR="00485E8E" w:rsidRPr="001F6492" w:rsidRDefault="00CE510F" w:rsidP="00F533F4">
            <w:pPr>
              <w:spacing w:line="320" w:lineRule="exact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1F6492">
              <w:rPr>
                <w:rFonts w:cstheme="minorHAnsi"/>
                <w:sz w:val="24"/>
                <w:szCs w:val="24"/>
              </w:rPr>
              <w:t>min.</w:t>
            </w:r>
            <w:r w:rsidRPr="001F6492">
              <w:rPr>
                <w:rFonts w:cstheme="minorHAnsi"/>
                <w:color w:val="000000"/>
                <w:sz w:val="24"/>
                <w:szCs w:val="24"/>
              </w:rPr>
              <w:t xml:space="preserve"> 2</w:t>
            </w:r>
            <w:r w:rsidRPr="001F6492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interfejsy sieciowe 10Gb Ethernet w standardzie </w:t>
            </w:r>
            <w:proofErr w:type="spellStart"/>
            <w:r w:rsidRPr="001F6492">
              <w:rPr>
                <w:rFonts w:eastAsia="Times New Roman" w:cstheme="minorHAnsi"/>
                <w:color w:val="000000"/>
                <w:sz w:val="24"/>
                <w:szCs w:val="24"/>
              </w:rPr>
              <w:t>BaseT</w:t>
            </w:r>
            <w:proofErr w:type="spellEnd"/>
          </w:p>
        </w:tc>
        <w:tc>
          <w:tcPr>
            <w:tcW w:w="1072" w:type="pct"/>
            <w:shd w:val="clear" w:color="auto" w:fill="auto"/>
          </w:tcPr>
          <w:p w14:paraId="6A5E2F3A" w14:textId="77777777" w:rsidR="00485E8E" w:rsidRPr="00576E8B" w:rsidRDefault="00485E8E" w:rsidP="001972D9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09293F" w:rsidRPr="00576E8B" w14:paraId="36E7FC54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3DE247F4" w14:textId="77777777" w:rsidR="0009293F" w:rsidRPr="00576E8B" w:rsidRDefault="0009293F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2CEF3E79" w14:textId="49088F3F" w:rsidR="0009293F" w:rsidRPr="001F6492" w:rsidRDefault="00CE510F" w:rsidP="00F533F4">
            <w:pPr>
              <w:spacing w:line="320" w:lineRule="exact"/>
              <w:rPr>
                <w:rFonts w:eastAsia="Times New Roman"/>
                <w:sz w:val="24"/>
                <w:szCs w:val="24"/>
                <w:lang w:eastAsia="pl-PL"/>
              </w:rPr>
            </w:pPr>
            <w:r w:rsidRPr="001F6492">
              <w:rPr>
                <w:rFonts w:eastAsia="Times New Roman" w:cstheme="minorHAnsi"/>
                <w:color w:val="000000"/>
                <w:sz w:val="24"/>
                <w:szCs w:val="24"/>
              </w:rPr>
              <w:t>Port LAN dedykowany do zarządzania serwerem</w:t>
            </w:r>
          </w:p>
        </w:tc>
        <w:tc>
          <w:tcPr>
            <w:tcW w:w="1072" w:type="pct"/>
            <w:shd w:val="clear" w:color="auto" w:fill="auto"/>
          </w:tcPr>
          <w:p w14:paraId="713C71D5" w14:textId="77777777" w:rsidR="0009293F" w:rsidRPr="00576E8B" w:rsidRDefault="0009293F" w:rsidP="0009293F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09293F" w:rsidRPr="00576E8B" w14:paraId="2CE6BCFE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346E4FA9" w14:textId="77777777" w:rsidR="0009293F" w:rsidRPr="00576E8B" w:rsidRDefault="0009293F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06F2CDBB" w14:textId="6FB1C59E" w:rsidR="0009293F" w:rsidRPr="001F6492" w:rsidRDefault="00CE510F" w:rsidP="00F533F4">
            <w:pPr>
              <w:spacing w:line="320" w:lineRule="exact"/>
              <w:rPr>
                <w:rFonts w:eastAsia="Times New Roman"/>
                <w:sz w:val="24"/>
                <w:szCs w:val="24"/>
                <w:lang w:eastAsia="pl-PL"/>
              </w:rPr>
            </w:pPr>
            <w:r w:rsidRPr="001F6492">
              <w:rPr>
                <w:rFonts w:cstheme="minorHAnsi"/>
                <w:color w:val="000000"/>
                <w:sz w:val="24"/>
                <w:szCs w:val="24"/>
              </w:rPr>
              <w:t>Zintegrowana karta graficzna</w:t>
            </w:r>
          </w:p>
        </w:tc>
        <w:tc>
          <w:tcPr>
            <w:tcW w:w="1072" w:type="pct"/>
            <w:shd w:val="clear" w:color="auto" w:fill="auto"/>
          </w:tcPr>
          <w:p w14:paraId="2BCB2F6A" w14:textId="77777777" w:rsidR="0009293F" w:rsidRPr="00576E8B" w:rsidRDefault="0009293F" w:rsidP="0009293F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09293F" w:rsidRPr="00576E8B" w14:paraId="1E6E545B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179788CD" w14:textId="77777777" w:rsidR="0009293F" w:rsidRPr="00576E8B" w:rsidRDefault="0009293F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2B67D4D9" w14:textId="16D3B4A9" w:rsidR="0009293F" w:rsidRPr="001075DA" w:rsidRDefault="004E355C" w:rsidP="00F533F4">
            <w:pPr>
              <w:spacing w:line="320" w:lineRule="exact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075DA">
              <w:rPr>
                <w:rFonts w:eastAsia="Times New Roman" w:cstheme="minorHAnsi"/>
                <w:color w:val="000000"/>
                <w:sz w:val="24"/>
                <w:szCs w:val="24"/>
              </w:rPr>
              <w:t>Cztery identyczne karty obliczeniowe zaprojektowane do obsługi zadań związanych ze sztuczną inteligencją (AI). Pojedyncza karta ma posiadać pamięć ram o pojemności co najmniej 96 GB typu GDDR7/HBM2/HBM3 lub równoważnej i co najmniej 24000 rdzenie obliczeniowe CUDA lub równoważne, minimum 700 rdzeni TENSOR lub równoważnych. Każda z kart, ma charakteryzować się wydajnością obliczeń wykonywanych na liczbach zmiennoprzecinkowych w formacie pojedynczej precyzji (ang. single precision) o wartości min. 120 TFLOPS.</w:t>
            </w:r>
            <w:r w:rsidR="00D23571" w:rsidRPr="001075DA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  <w:r w:rsidRPr="001075DA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Karty o pasywnym chłodzeniu. </w:t>
            </w:r>
            <w:r w:rsidR="006D1CA0" w:rsidRPr="001075DA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72" w:type="pct"/>
            <w:shd w:val="clear" w:color="auto" w:fill="auto"/>
          </w:tcPr>
          <w:p w14:paraId="495D6166" w14:textId="77777777" w:rsidR="0009293F" w:rsidRPr="00576E8B" w:rsidRDefault="0009293F" w:rsidP="0009293F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CE510F" w:rsidRPr="00576E8B" w14:paraId="429421F8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39209724" w14:textId="77777777" w:rsidR="00CE510F" w:rsidRPr="00576E8B" w:rsidRDefault="00CE510F" w:rsidP="00CE510F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32530397" w14:textId="1AAE8F7F" w:rsidR="00CE510F" w:rsidRPr="001075DA" w:rsidRDefault="00EB21B3" w:rsidP="00F533F4">
            <w:pPr>
              <w:spacing w:line="320" w:lineRule="exact"/>
              <w:rPr>
                <w:sz w:val="24"/>
                <w:szCs w:val="24"/>
                <w:lang w:val="en-GB"/>
              </w:rPr>
            </w:pPr>
            <w:r w:rsidRPr="001075DA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Min. </w:t>
            </w:r>
            <w:r w:rsidR="00CE510F" w:rsidRPr="001075DA">
              <w:rPr>
                <w:rFonts w:eastAsia="Times New Roman" w:cstheme="minorHAnsi"/>
                <w:color w:val="000000"/>
                <w:sz w:val="24"/>
                <w:szCs w:val="24"/>
              </w:rPr>
              <w:t>2 porty USB z na tyle obudowy</w:t>
            </w:r>
          </w:p>
        </w:tc>
        <w:tc>
          <w:tcPr>
            <w:tcW w:w="1072" w:type="pct"/>
            <w:shd w:val="clear" w:color="auto" w:fill="auto"/>
          </w:tcPr>
          <w:p w14:paraId="35BD8495" w14:textId="77777777" w:rsidR="00CE510F" w:rsidRPr="00576E8B" w:rsidRDefault="00CE510F" w:rsidP="00CE510F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CE510F" w:rsidRPr="00576E8B" w14:paraId="2E7E0E73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08275C55" w14:textId="77777777" w:rsidR="00CE510F" w:rsidRPr="00576E8B" w:rsidRDefault="00CE510F" w:rsidP="00CE510F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690DDCF4" w14:textId="7843B1C4" w:rsidR="00CE510F" w:rsidRPr="001075DA" w:rsidRDefault="00EB21B3" w:rsidP="00F533F4">
            <w:pPr>
              <w:spacing w:line="320" w:lineRule="exact"/>
              <w:rPr>
                <w:sz w:val="24"/>
                <w:szCs w:val="24"/>
                <w:lang w:val="en-GB"/>
              </w:rPr>
            </w:pPr>
            <w:r w:rsidRPr="001075DA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Min. 1 </w:t>
            </w:r>
            <w:r w:rsidR="00CE510F" w:rsidRPr="001075DA">
              <w:rPr>
                <w:rFonts w:eastAsia="Times New Roman" w:cstheme="minorHAnsi"/>
                <w:color w:val="000000"/>
                <w:sz w:val="24"/>
                <w:szCs w:val="24"/>
              </w:rPr>
              <w:t>Port VGA na tyle obudowy</w:t>
            </w:r>
          </w:p>
        </w:tc>
        <w:tc>
          <w:tcPr>
            <w:tcW w:w="1072" w:type="pct"/>
            <w:shd w:val="clear" w:color="auto" w:fill="auto"/>
          </w:tcPr>
          <w:p w14:paraId="53E25FB2" w14:textId="77777777" w:rsidR="00CE510F" w:rsidRPr="00576E8B" w:rsidRDefault="00CE510F" w:rsidP="00CE510F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CE510F" w:rsidRPr="00576E8B" w14:paraId="3D7A4CEC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7029EE54" w14:textId="77777777" w:rsidR="00CE510F" w:rsidRPr="00576E8B" w:rsidRDefault="00CE510F" w:rsidP="00CE510F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13A8F6FE" w14:textId="5895E6F3" w:rsidR="00CE510F" w:rsidRPr="001075DA" w:rsidRDefault="00EB21B3" w:rsidP="00F533F4">
            <w:pPr>
              <w:spacing w:line="320" w:lineRule="exact"/>
              <w:rPr>
                <w:sz w:val="24"/>
                <w:szCs w:val="24"/>
                <w:lang w:val="en-GB"/>
              </w:rPr>
            </w:pPr>
            <w:r w:rsidRPr="001075DA">
              <w:rPr>
                <w:rFonts w:cstheme="minorHAnsi"/>
                <w:sz w:val="24"/>
                <w:szCs w:val="24"/>
              </w:rPr>
              <w:t xml:space="preserve">Min. </w:t>
            </w:r>
            <w:r w:rsidR="00CE510F" w:rsidRPr="001075DA">
              <w:rPr>
                <w:rFonts w:cstheme="minorHAnsi"/>
                <w:sz w:val="24"/>
                <w:szCs w:val="24"/>
              </w:rPr>
              <w:t>Port COM na tyle obudowy</w:t>
            </w:r>
          </w:p>
        </w:tc>
        <w:tc>
          <w:tcPr>
            <w:tcW w:w="1072" w:type="pct"/>
            <w:shd w:val="clear" w:color="auto" w:fill="auto"/>
          </w:tcPr>
          <w:p w14:paraId="54182618" w14:textId="77777777" w:rsidR="00CE510F" w:rsidRPr="00576E8B" w:rsidRDefault="00CE510F" w:rsidP="00CE510F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CE510F" w:rsidRPr="00576E8B" w14:paraId="5F96A1DB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0C8D7836" w14:textId="77777777" w:rsidR="00CE510F" w:rsidRPr="00576E8B" w:rsidRDefault="00CE510F" w:rsidP="00CE510F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2A495F93" w14:textId="69467F66" w:rsidR="00CE510F" w:rsidRPr="001075DA" w:rsidRDefault="00EB21B3" w:rsidP="00F533F4">
            <w:pPr>
              <w:spacing w:line="320" w:lineRule="exact"/>
              <w:rPr>
                <w:sz w:val="24"/>
                <w:szCs w:val="24"/>
                <w:lang w:val="en-GB"/>
              </w:rPr>
            </w:pPr>
            <w:r w:rsidRPr="001075DA">
              <w:rPr>
                <w:rFonts w:cstheme="minorHAnsi"/>
                <w:sz w:val="24"/>
                <w:szCs w:val="24"/>
              </w:rPr>
              <w:t xml:space="preserve">Min. </w:t>
            </w:r>
            <w:r w:rsidR="00CE510F" w:rsidRPr="001075DA">
              <w:rPr>
                <w:rFonts w:cstheme="minorHAnsi"/>
                <w:sz w:val="24"/>
                <w:szCs w:val="24"/>
              </w:rPr>
              <w:t>1 port M.2 2280, 22110</w:t>
            </w:r>
          </w:p>
        </w:tc>
        <w:tc>
          <w:tcPr>
            <w:tcW w:w="1072" w:type="pct"/>
            <w:shd w:val="clear" w:color="auto" w:fill="auto"/>
          </w:tcPr>
          <w:p w14:paraId="5BE44778" w14:textId="77777777" w:rsidR="00CE510F" w:rsidRPr="00576E8B" w:rsidRDefault="00CE510F" w:rsidP="00CE510F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3A4864" w:rsidRPr="00576E8B" w14:paraId="48DEF8C4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0DE8663F" w14:textId="77777777" w:rsidR="003A4864" w:rsidRPr="00576E8B" w:rsidRDefault="003A4864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27A72CF8" w14:textId="5818068F" w:rsidR="003A4864" w:rsidRPr="001075DA" w:rsidRDefault="00526C8F" w:rsidP="00F533F4">
            <w:pPr>
              <w:spacing w:line="320" w:lineRule="exact"/>
              <w:rPr>
                <w:sz w:val="24"/>
                <w:szCs w:val="24"/>
                <w:lang w:val="en-GB"/>
              </w:rPr>
            </w:pPr>
            <w:r w:rsidRPr="001075DA">
              <w:rPr>
                <w:rFonts w:eastAsia="Times New Roman" w:cstheme="minorHAnsi"/>
                <w:color w:val="000000"/>
                <w:sz w:val="24"/>
                <w:szCs w:val="24"/>
              </w:rPr>
              <w:t>Serwer musi posiadać możliwość rozbudowy o kolejne 4 karty obliczeniowe zaprojektowane do obsługi zadań związanych ze sztuczną inteligencją (AI) identyczne jak dostarczone z serwerem.</w:t>
            </w:r>
          </w:p>
        </w:tc>
        <w:tc>
          <w:tcPr>
            <w:tcW w:w="1072" w:type="pct"/>
            <w:shd w:val="clear" w:color="auto" w:fill="auto"/>
          </w:tcPr>
          <w:p w14:paraId="5374F4C5" w14:textId="77777777" w:rsidR="003A4864" w:rsidRPr="00576E8B" w:rsidRDefault="003A4864" w:rsidP="003A4864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85E8E" w:rsidRPr="00576E8B" w14:paraId="41773C96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596818A8" w14:textId="77777777" w:rsidR="00485E8E" w:rsidRPr="00576E8B" w:rsidRDefault="00485E8E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0986D92C" w14:textId="11345946" w:rsidR="00485E8E" w:rsidRPr="001075DA" w:rsidRDefault="00526C8F" w:rsidP="00F533F4">
            <w:pPr>
              <w:spacing w:line="320" w:lineRule="exact"/>
              <w:rPr>
                <w:sz w:val="24"/>
                <w:szCs w:val="24"/>
              </w:rPr>
            </w:pPr>
            <w:r w:rsidRPr="001075DA">
              <w:rPr>
                <w:rFonts w:cstheme="minorHAnsi"/>
                <w:sz w:val="24"/>
                <w:szCs w:val="24"/>
              </w:rPr>
              <w:t xml:space="preserve">Redundantne, min. 4 x 2500W klasy </w:t>
            </w:r>
            <w:proofErr w:type="spellStart"/>
            <w:r w:rsidRPr="001075DA">
              <w:rPr>
                <w:rFonts w:cstheme="minorHAnsi"/>
                <w:sz w:val="24"/>
                <w:szCs w:val="24"/>
              </w:rPr>
              <w:t>Titanium</w:t>
            </w:r>
            <w:proofErr w:type="spellEnd"/>
            <w:r w:rsidRPr="001075DA">
              <w:rPr>
                <w:rFonts w:cstheme="minorHAnsi"/>
                <w:sz w:val="24"/>
                <w:szCs w:val="24"/>
              </w:rPr>
              <w:t xml:space="preserve"> pracujące w trybie </w:t>
            </w:r>
            <w:proofErr w:type="spellStart"/>
            <w:r w:rsidRPr="001075DA">
              <w:rPr>
                <w:rFonts w:cstheme="minorHAnsi"/>
                <w:sz w:val="24"/>
                <w:szCs w:val="24"/>
              </w:rPr>
              <w:t>np</w:t>
            </w:r>
            <w:proofErr w:type="spellEnd"/>
            <w:r w:rsidRPr="001075DA">
              <w:rPr>
                <w:rFonts w:cstheme="minorHAnsi"/>
                <w:sz w:val="24"/>
                <w:szCs w:val="24"/>
              </w:rPr>
              <w:t xml:space="preserve"> 2+ 2 pozwalające obsłużyć docelowyc</w:t>
            </w:r>
            <w:r w:rsidR="00470F2C" w:rsidRPr="001075DA">
              <w:rPr>
                <w:rFonts w:cstheme="minorHAnsi"/>
                <w:sz w:val="24"/>
                <w:szCs w:val="24"/>
              </w:rPr>
              <w:t xml:space="preserve">h </w:t>
            </w:r>
            <w:r w:rsidR="006D1CA0" w:rsidRPr="001075DA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w="1072" w:type="pct"/>
            <w:shd w:val="clear" w:color="auto" w:fill="auto"/>
          </w:tcPr>
          <w:p w14:paraId="1546354B" w14:textId="77777777" w:rsidR="00485E8E" w:rsidRPr="00576E8B" w:rsidRDefault="00485E8E" w:rsidP="001972D9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26C8F" w:rsidRPr="00576E8B" w14:paraId="15DE2AC9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0404047F" w14:textId="77777777" w:rsidR="00526C8F" w:rsidRPr="00576E8B" w:rsidRDefault="00526C8F" w:rsidP="00526C8F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292D29B2" w14:textId="519E107D" w:rsidR="00526C8F" w:rsidRPr="001075DA" w:rsidRDefault="00526C8F" w:rsidP="00F533F4">
            <w:pPr>
              <w:spacing w:line="320" w:lineRule="exact"/>
              <w:rPr>
                <w:sz w:val="24"/>
                <w:szCs w:val="24"/>
              </w:rPr>
            </w:pPr>
            <w:r w:rsidRPr="001075DA">
              <w:rPr>
                <w:rFonts w:eastAsia="Times New Roman" w:cstheme="minorHAnsi"/>
                <w:color w:val="000000"/>
                <w:sz w:val="24"/>
                <w:szCs w:val="24"/>
              </w:rPr>
              <w:t>Złącza wentylatorów z modulacją szerokości impulsu (PWM)</w:t>
            </w:r>
          </w:p>
        </w:tc>
        <w:tc>
          <w:tcPr>
            <w:tcW w:w="1072" w:type="pct"/>
            <w:shd w:val="clear" w:color="auto" w:fill="auto"/>
          </w:tcPr>
          <w:p w14:paraId="44A555EC" w14:textId="77777777" w:rsidR="00526C8F" w:rsidRPr="00576E8B" w:rsidRDefault="00526C8F" w:rsidP="00526C8F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26C8F" w:rsidRPr="00576E8B" w14:paraId="31B08502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19ECBF47" w14:textId="77777777" w:rsidR="00526C8F" w:rsidRPr="00576E8B" w:rsidRDefault="00526C8F" w:rsidP="00526C8F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2A72C1D7" w14:textId="1D1AC6C2" w:rsidR="00526C8F" w:rsidRPr="001075DA" w:rsidRDefault="00526C8F" w:rsidP="00F533F4">
            <w:pPr>
              <w:spacing w:line="320" w:lineRule="exact"/>
              <w:rPr>
                <w:sz w:val="24"/>
                <w:szCs w:val="24"/>
              </w:rPr>
            </w:pPr>
            <w:r w:rsidRPr="001075DA">
              <w:rPr>
                <w:rFonts w:cstheme="minorHAnsi"/>
                <w:sz w:val="24"/>
                <w:szCs w:val="24"/>
              </w:rPr>
              <w:t>Zainstalowane min</w:t>
            </w:r>
            <w:r w:rsidR="00BC5A75" w:rsidRPr="001075DA">
              <w:rPr>
                <w:rFonts w:cstheme="minorHAnsi"/>
                <w:sz w:val="24"/>
                <w:szCs w:val="24"/>
              </w:rPr>
              <w:t>.</w:t>
            </w:r>
            <w:r w:rsidRPr="001075DA">
              <w:rPr>
                <w:rFonts w:cstheme="minorHAnsi"/>
                <w:sz w:val="24"/>
                <w:szCs w:val="24"/>
              </w:rPr>
              <w:t xml:space="preserve"> 8 wentylatorów z optymalnym sterowaniem prędkością obrotową pozwalających na skuteczne chłodzenie docelowej konfiguracji z 8-mioma akceleratorami </w:t>
            </w:r>
          </w:p>
        </w:tc>
        <w:tc>
          <w:tcPr>
            <w:tcW w:w="1072" w:type="pct"/>
            <w:shd w:val="clear" w:color="auto" w:fill="auto"/>
          </w:tcPr>
          <w:p w14:paraId="0F830DAE" w14:textId="77777777" w:rsidR="00526C8F" w:rsidRPr="00576E8B" w:rsidRDefault="00526C8F" w:rsidP="00526C8F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26C8F" w:rsidRPr="00576E8B" w14:paraId="1E15E97E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485098AC" w14:textId="77777777" w:rsidR="00526C8F" w:rsidRPr="00576E8B" w:rsidRDefault="00526C8F" w:rsidP="00526C8F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56FDEB34" w14:textId="6F304B36" w:rsidR="00526C8F" w:rsidRPr="001075DA" w:rsidRDefault="00526C8F" w:rsidP="00F533F4">
            <w:pPr>
              <w:spacing w:line="320" w:lineRule="exact"/>
              <w:rPr>
                <w:rFonts w:eastAsia="Times New Roman"/>
                <w:sz w:val="24"/>
                <w:szCs w:val="24"/>
                <w:lang w:eastAsia="pl-PL"/>
              </w:rPr>
            </w:pPr>
            <w:r w:rsidRPr="001075DA">
              <w:rPr>
                <w:rFonts w:cstheme="minorHAnsi"/>
                <w:sz w:val="24"/>
                <w:szCs w:val="24"/>
              </w:rPr>
              <w:t>Zarządzanie zdalne przez wydzielony interfejs RJ45</w:t>
            </w:r>
          </w:p>
        </w:tc>
        <w:tc>
          <w:tcPr>
            <w:tcW w:w="1072" w:type="pct"/>
            <w:shd w:val="clear" w:color="auto" w:fill="auto"/>
          </w:tcPr>
          <w:p w14:paraId="6635193B" w14:textId="77777777" w:rsidR="00526C8F" w:rsidRPr="00576E8B" w:rsidRDefault="00526C8F" w:rsidP="00526C8F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26C8F" w:rsidRPr="00576E8B" w14:paraId="5F6ECE86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7E9ACBFC" w14:textId="77777777" w:rsidR="00526C8F" w:rsidRPr="00576E8B" w:rsidRDefault="00526C8F" w:rsidP="00526C8F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13907F4E" w14:textId="2AC24883" w:rsidR="00526C8F" w:rsidRPr="001075DA" w:rsidRDefault="00526C8F" w:rsidP="00F533F4">
            <w:pPr>
              <w:shd w:val="clear" w:color="auto" w:fill="FFFFFF"/>
              <w:spacing w:line="320" w:lineRule="exact"/>
              <w:rPr>
                <w:sz w:val="24"/>
                <w:szCs w:val="24"/>
                <w:lang w:eastAsia="pl-PL"/>
              </w:rPr>
            </w:pPr>
            <w:r w:rsidRPr="001075DA">
              <w:rPr>
                <w:rFonts w:cstheme="minorHAnsi"/>
                <w:sz w:val="24"/>
                <w:szCs w:val="24"/>
              </w:rPr>
              <w:t>Wbudowany system zdalnego zarządzania IPMI 2.0 lub oprogramowanie zapewniające podobną funkcjonalność niezależne od zainstalowanego systemy operacyjnego.</w:t>
            </w:r>
          </w:p>
        </w:tc>
        <w:tc>
          <w:tcPr>
            <w:tcW w:w="1072" w:type="pct"/>
            <w:shd w:val="clear" w:color="auto" w:fill="auto"/>
          </w:tcPr>
          <w:p w14:paraId="29709773" w14:textId="77777777" w:rsidR="00526C8F" w:rsidRPr="00576E8B" w:rsidRDefault="00526C8F" w:rsidP="00526C8F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26C8F" w:rsidRPr="00576E8B" w14:paraId="1783CDAB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479382F1" w14:textId="77777777" w:rsidR="00526C8F" w:rsidRPr="00576E8B" w:rsidRDefault="00526C8F" w:rsidP="00526C8F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0113258E" w14:textId="7A6480A9" w:rsidR="00526C8F" w:rsidRPr="001075DA" w:rsidRDefault="00526C8F" w:rsidP="00F533F4">
            <w:pPr>
              <w:spacing w:line="320" w:lineRule="exact"/>
              <w:rPr>
                <w:sz w:val="24"/>
                <w:szCs w:val="24"/>
              </w:rPr>
            </w:pPr>
            <w:r w:rsidRPr="001075DA">
              <w:rPr>
                <w:rFonts w:cstheme="minorHAnsi"/>
                <w:sz w:val="24"/>
                <w:szCs w:val="24"/>
              </w:rPr>
              <w:t>zdalne monitorowanie i informowanie o statusie serwera –</w:t>
            </w:r>
          </w:p>
        </w:tc>
        <w:tc>
          <w:tcPr>
            <w:tcW w:w="1072" w:type="pct"/>
            <w:shd w:val="clear" w:color="auto" w:fill="auto"/>
          </w:tcPr>
          <w:p w14:paraId="56946F6F" w14:textId="77777777" w:rsidR="00526C8F" w:rsidRPr="00576E8B" w:rsidRDefault="00526C8F" w:rsidP="00526C8F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26C8F" w:rsidRPr="00576E8B" w14:paraId="399571A2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3675DDFB" w14:textId="77777777" w:rsidR="00526C8F" w:rsidRPr="00576E8B" w:rsidRDefault="00526C8F" w:rsidP="00526C8F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62D1BD40" w14:textId="7CA8C0A3" w:rsidR="00526C8F" w:rsidRPr="001075DA" w:rsidRDefault="00526C8F" w:rsidP="00F533F4">
            <w:pPr>
              <w:spacing w:line="320" w:lineRule="exact"/>
              <w:rPr>
                <w:sz w:val="24"/>
                <w:szCs w:val="24"/>
              </w:rPr>
            </w:pPr>
            <w:r w:rsidRPr="001075DA">
              <w:rPr>
                <w:rFonts w:cstheme="minorHAnsi"/>
                <w:sz w:val="24"/>
                <w:szCs w:val="24"/>
              </w:rPr>
              <w:t>zdalne włączanie i wyłączanie serwera (</w:t>
            </w:r>
            <w:proofErr w:type="spellStart"/>
            <w:r w:rsidRPr="001075DA">
              <w:rPr>
                <w:rFonts w:cstheme="minorHAnsi"/>
                <w:sz w:val="24"/>
                <w:szCs w:val="24"/>
              </w:rPr>
              <w:t>power</w:t>
            </w:r>
            <w:proofErr w:type="spellEnd"/>
            <w:r w:rsidRPr="001075DA">
              <w:rPr>
                <w:rFonts w:cstheme="minorHAnsi"/>
                <w:sz w:val="24"/>
                <w:szCs w:val="24"/>
              </w:rPr>
              <w:t xml:space="preserve"> on/</w:t>
            </w:r>
            <w:proofErr w:type="spellStart"/>
            <w:r w:rsidRPr="001075DA">
              <w:rPr>
                <w:rFonts w:cstheme="minorHAnsi"/>
                <w:sz w:val="24"/>
                <w:szCs w:val="24"/>
              </w:rPr>
              <w:t>power</w:t>
            </w:r>
            <w:proofErr w:type="spellEnd"/>
            <w:r w:rsidRPr="001075DA">
              <w:rPr>
                <w:rFonts w:cstheme="minorHAnsi"/>
                <w:sz w:val="24"/>
                <w:szCs w:val="24"/>
              </w:rPr>
              <w:t xml:space="preserve"> off),</w:t>
            </w:r>
          </w:p>
        </w:tc>
        <w:tc>
          <w:tcPr>
            <w:tcW w:w="1072" w:type="pct"/>
            <w:shd w:val="clear" w:color="auto" w:fill="auto"/>
          </w:tcPr>
          <w:p w14:paraId="23561CA3" w14:textId="08491CFF" w:rsidR="00526C8F" w:rsidRPr="00576E8B" w:rsidRDefault="00526C8F" w:rsidP="00526C8F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  <w:r w:rsidRPr="00576E8B">
              <w:rPr>
                <w:rFonts w:asciiTheme="majorHAnsi" w:hAnsiTheme="majorHAnsi" w:cs="Calibri"/>
                <w:sz w:val="24"/>
                <w:szCs w:val="24"/>
              </w:rPr>
              <w:t xml:space="preserve"> </w:t>
            </w:r>
          </w:p>
        </w:tc>
      </w:tr>
      <w:tr w:rsidR="00526C8F" w:rsidRPr="00576E8B" w14:paraId="28026B80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09684E9E" w14:textId="77777777" w:rsidR="00526C8F" w:rsidRPr="00576E8B" w:rsidRDefault="00526C8F" w:rsidP="00526C8F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019CB0E2" w14:textId="70F3271F" w:rsidR="00526C8F" w:rsidRPr="001075DA" w:rsidRDefault="00526C8F" w:rsidP="00F533F4">
            <w:pPr>
              <w:spacing w:line="320" w:lineRule="exact"/>
              <w:rPr>
                <w:sz w:val="24"/>
                <w:szCs w:val="24"/>
              </w:rPr>
            </w:pPr>
            <w:r w:rsidRPr="001075DA">
              <w:rPr>
                <w:rFonts w:cstheme="minorHAnsi"/>
                <w:sz w:val="24"/>
                <w:szCs w:val="24"/>
              </w:rPr>
              <w:t xml:space="preserve">zdalny dostęp do graficznego interfejsu Web modułu zarządzającego i interfejsu CLI ze wsparciem dla szyfrowania połączeń SSLv3 i </w:t>
            </w:r>
            <w:proofErr w:type="spellStart"/>
            <w:r w:rsidRPr="001075DA">
              <w:rPr>
                <w:rFonts w:cstheme="minorHAnsi"/>
                <w:sz w:val="24"/>
                <w:szCs w:val="24"/>
              </w:rPr>
              <w:t>ssh</w:t>
            </w:r>
            <w:proofErr w:type="spellEnd"/>
            <w:r w:rsidRPr="001075DA">
              <w:rPr>
                <w:rFonts w:cstheme="minorHAnsi"/>
                <w:sz w:val="24"/>
                <w:szCs w:val="24"/>
              </w:rPr>
              <w:t xml:space="preserve"> wraz z autentykacją i autoryzacją użytkownika</w:t>
            </w:r>
          </w:p>
        </w:tc>
        <w:tc>
          <w:tcPr>
            <w:tcW w:w="1072" w:type="pct"/>
            <w:shd w:val="clear" w:color="auto" w:fill="auto"/>
          </w:tcPr>
          <w:p w14:paraId="733A8B64" w14:textId="77777777" w:rsidR="00526C8F" w:rsidRPr="00576E8B" w:rsidRDefault="00526C8F" w:rsidP="00526C8F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26C8F" w:rsidRPr="00576E8B" w14:paraId="5B4033F0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7FDD024E" w14:textId="77777777" w:rsidR="00526C8F" w:rsidRPr="00576E8B" w:rsidRDefault="00526C8F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2552B930" w14:textId="29F0E7F0" w:rsidR="00D674C5" w:rsidRPr="00D674C5" w:rsidRDefault="00D674C5" w:rsidP="00D674C5">
            <w:pPr>
              <w:spacing w:line="320" w:lineRule="exact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1075DA">
              <w:rPr>
                <w:rFonts w:eastAsia="Times New Roman" w:cs="Times New Roman"/>
                <w:sz w:val="24"/>
                <w:szCs w:val="24"/>
                <w:lang w:eastAsia="pl-PL"/>
              </w:rPr>
              <w:t>L</w:t>
            </w:r>
            <w:r w:rsidRPr="00D674C5">
              <w:rPr>
                <w:rFonts w:eastAsia="Times New Roman" w:cs="Times New Roman"/>
                <w:sz w:val="24"/>
                <w:szCs w:val="24"/>
                <w:lang w:eastAsia="pl-PL"/>
              </w:rPr>
              <w:t xml:space="preserve">icencji systemu operacyjnego </w:t>
            </w:r>
            <w:r w:rsidRPr="001075DA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Microsoft Windows Server 2025 Standard</w:t>
            </w:r>
            <w:r w:rsidR="00A076F1">
              <w:rPr>
                <w:rStyle w:val="Odwoanieprzypisudolnego"/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footnoteReference w:id="1"/>
            </w:r>
            <w:r w:rsidRPr="00D674C5">
              <w:rPr>
                <w:rFonts w:eastAsia="Times New Roman" w:cs="Times New Roman"/>
                <w:sz w:val="24"/>
                <w:szCs w:val="24"/>
                <w:lang w:eastAsia="pl-PL"/>
              </w:rPr>
              <w:t xml:space="preserve"> na wszystkie rdzenie fizyczne zainstalowanych procesorów serwera Zamawiającego lub rozwiązania równoważnego.</w:t>
            </w:r>
          </w:p>
          <w:p w14:paraId="71972B98" w14:textId="77777777" w:rsidR="00D674C5" w:rsidRPr="00D674C5" w:rsidRDefault="00D674C5" w:rsidP="00D674C5">
            <w:pPr>
              <w:spacing w:line="320" w:lineRule="exact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D674C5">
              <w:rPr>
                <w:rFonts w:eastAsia="Times New Roman" w:cs="Times New Roman"/>
                <w:sz w:val="24"/>
                <w:szCs w:val="24"/>
                <w:lang w:eastAsia="pl-PL"/>
              </w:rPr>
              <w:t>Dostarczone oprogramowanie musi być fabrycznie nowe, pochodzić z legalnego kanału dystrybucji producenta oraz umożliwiać instalację i użytkowanie systemu operacyjnego serwerowego wraz z podstawowymi usługami sieciowymi i katalogowymi w środowisku infrastruktury informatycznej Zamawiającego.</w:t>
            </w:r>
          </w:p>
          <w:p w14:paraId="5CAE6897" w14:textId="6CDADD28" w:rsidR="00D674C5" w:rsidRPr="001075DA" w:rsidRDefault="00D674C5" w:rsidP="00D674C5">
            <w:pPr>
              <w:spacing w:line="320" w:lineRule="exact"/>
              <w:rPr>
                <w:rFonts w:eastAsia="Times New Roman" w:cs="Times New Roman"/>
                <w:sz w:val="24"/>
                <w:szCs w:val="24"/>
                <w:lang w:eastAsia="pl-PL"/>
              </w:rPr>
            </w:pPr>
            <w:r w:rsidRPr="00D674C5">
              <w:rPr>
                <w:rFonts w:eastAsia="Times New Roman" w:cs="Times New Roman"/>
                <w:sz w:val="24"/>
                <w:szCs w:val="24"/>
                <w:lang w:eastAsia="pl-PL"/>
              </w:rPr>
              <w:t xml:space="preserve">W przypadku zaoferowania rozwiązania równoważnego Wykonawca zobowiązany jest wykazać, że oferowane oprogramowanie posiada funkcjonalności nie gorsze niż </w:t>
            </w:r>
            <w:r w:rsidRPr="001075DA">
              <w:rPr>
                <w:rFonts w:eastAsia="Times New Roman" w:cs="Times New Roman"/>
                <w:b/>
                <w:bCs/>
                <w:sz w:val="24"/>
                <w:szCs w:val="24"/>
                <w:lang w:eastAsia="pl-PL"/>
              </w:rPr>
              <w:t>Microsoft Windows Server 2025 Standard</w:t>
            </w:r>
            <w:r w:rsidRPr="00D674C5">
              <w:rPr>
                <w:rFonts w:eastAsia="Times New Roman" w:cs="Times New Roman"/>
                <w:sz w:val="24"/>
                <w:szCs w:val="24"/>
                <w:lang w:eastAsia="pl-PL"/>
              </w:rPr>
              <w:t xml:space="preserve"> oraz zapewnia kompatybilność z infrastrukturą opartą na systemach Microsoft Windows.</w:t>
            </w:r>
          </w:p>
        </w:tc>
        <w:tc>
          <w:tcPr>
            <w:tcW w:w="1072" w:type="pct"/>
            <w:shd w:val="clear" w:color="auto" w:fill="auto"/>
          </w:tcPr>
          <w:p w14:paraId="29EF453E" w14:textId="77777777" w:rsidR="00526C8F" w:rsidRPr="00576E8B" w:rsidRDefault="00526C8F" w:rsidP="001972D9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26C8F" w:rsidRPr="00576E8B" w14:paraId="3822C2EA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64AEB7C2" w14:textId="77777777" w:rsidR="00526C8F" w:rsidRPr="00576E8B" w:rsidRDefault="00526C8F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1DCC709C" w14:textId="2D575CEF" w:rsidR="00526C8F" w:rsidRPr="001075DA" w:rsidRDefault="00B41331" w:rsidP="00F533F4">
            <w:pPr>
              <w:spacing w:line="320" w:lineRule="exact"/>
              <w:rPr>
                <w:sz w:val="24"/>
                <w:szCs w:val="24"/>
              </w:rPr>
            </w:pPr>
            <w:r w:rsidRPr="001075DA">
              <w:rPr>
                <w:rFonts w:cstheme="minorHAnsi"/>
                <w:sz w:val="24"/>
                <w:szCs w:val="24"/>
              </w:rPr>
              <w:t>Zamawiający wymaga dokumentacji w języku polskim lub angielskim.</w:t>
            </w:r>
          </w:p>
        </w:tc>
        <w:tc>
          <w:tcPr>
            <w:tcW w:w="1072" w:type="pct"/>
            <w:shd w:val="clear" w:color="auto" w:fill="auto"/>
          </w:tcPr>
          <w:p w14:paraId="4708D010" w14:textId="77777777" w:rsidR="00526C8F" w:rsidRPr="00576E8B" w:rsidRDefault="00526C8F" w:rsidP="001972D9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26C8F" w:rsidRPr="00576E8B" w14:paraId="53B9DE30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283AB56D" w14:textId="77777777" w:rsidR="00526C8F" w:rsidRPr="00576E8B" w:rsidRDefault="00526C8F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6F4ED062" w14:textId="7204F52B" w:rsidR="00526C8F" w:rsidRPr="001075DA" w:rsidRDefault="00B41331" w:rsidP="00F533F4">
            <w:pPr>
              <w:spacing w:line="320" w:lineRule="exact"/>
              <w:rPr>
                <w:sz w:val="24"/>
                <w:szCs w:val="24"/>
              </w:rPr>
            </w:pPr>
            <w:r w:rsidRPr="001075DA">
              <w:rPr>
                <w:rFonts w:cstheme="minorHAnsi"/>
                <w:color w:val="000000"/>
                <w:sz w:val="24"/>
                <w:szCs w:val="24"/>
              </w:rPr>
              <w:t>Serwer musi posiadać deklarację CE, serwer musi być wyprodukowany zgodnie z normami ISO 9001 oraz ISO 14001</w:t>
            </w:r>
          </w:p>
        </w:tc>
        <w:tc>
          <w:tcPr>
            <w:tcW w:w="1072" w:type="pct"/>
            <w:shd w:val="clear" w:color="auto" w:fill="auto"/>
          </w:tcPr>
          <w:p w14:paraId="3D9D39A9" w14:textId="77777777" w:rsidR="00526C8F" w:rsidRPr="00576E8B" w:rsidRDefault="00526C8F" w:rsidP="001972D9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B41331" w:rsidRPr="00576E8B" w14:paraId="367142B5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427813C7" w14:textId="77777777" w:rsidR="00B41331" w:rsidRPr="00576E8B" w:rsidRDefault="00B41331" w:rsidP="00B41331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139B8AD1" w14:textId="4CA67897" w:rsidR="00B41331" w:rsidRPr="001075DA" w:rsidRDefault="00B41331" w:rsidP="00F533F4">
            <w:pPr>
              <w:spacing w:line="320" w:lineRule="exact"/>
              <w:rPr>
                <w:sz w:val="24"/>
                <w:szCs w:val="24"/>
              </w:rPr>
            </w:pPr>
            <w:r w:rsidRPr="001075DA">
              <w:rPr>
                <w:rFonts w:eastAsia="Times New Roman"/>
                <w:color w:val="000000"/>
                <w:sz w:val="24"/>
                <w:szCs w:val="24"/>
              </w:rPr>
              <w:t xml:space="preserve">Serwer musi być fabrycznie nowy i zmontowany przez producenta serwera jako kompletne urządzenie, obejmujące wszystkie oferowane </w:t>
            </w:r>
            <w:r w:rsidRPr="001075DA">
              <w:rPr>
                <w:rFonts w:eastAsia="Times New Roman"/>
                <w:color w:val="000000"/>
                <w:sz w:val="24"/>
                <w:szCs w:val="24"/>
              </w:rPr>
              <w:lastRenderedPageBreak/>
              <w:t>komponenty, w tym m.in. procesory (CPU), pamięć RAM, dyski twarde/SSD, kontrolery oraz inne elementy wewnętrzne.</w:t>
            </w:r>
          </w:p>
        </w:tc>
        <w:tc>
          <w:tcPr>
            <w:tcW w:w="1072" w:type="pct"/>
            <w:shd w:val="clear" w:color="auto" w:fill="auto"/>
          </w:tcPr>
          <w:p w14:paraId="51293F61" w14:textId="77777777" w:rsidR="00B41331" w:rsidRPr="00576E8B" w:rsidRDefault="00B41331" w:rsidP="00B41331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B41331" w:rsidRPr="00576E8B" w14:paraId="1CA766AE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48D2E3D8" w14:textId="77777777" w:rsidR="00B41331" w:rsidRPr="00576E8B" w:rsidRDefault="00B41331" w:rsidP="00B41331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5D7BA5DE" w14:textId="296D1851" w:rsidR="00B41331" w:rsidRPr="001075DA" w:rsidRDefault="00B41331" w:rsidP="00F533F4">
            <w:pPr>
              <w:spacing w:line="320" w:lineRule="exact"/>
              <w:rPr>
                <w:sz w:val="24"/>
                <w:szCs w:val="24"/>
              </w:rPr>
            </w:pPr>
            <w:r w:rsidRPr="001075DA">
              <w:rPr>
                <w:rFonts w:eastAsia="Times New Roman"/>
                <w:color w:val="000000"/>
                <w:sz w:val="24"/>
                <w:szCs w:val="24"/>
              </w:rPr>
              <w:t>Zamawiający nie dopuszcza stosowania jakichkolwiek podzespołów pochodzących od pośredników, rynku wtórnego ani tzw. rynku brokerskiego.</w:t>
            </w:r>
          </w:p>
        </w:tc>
        <w:tc>
          <w:tcPr>
            <w:tcW w:w="1072" w:type="pct"/>
            <w:shd w:val="clear" w:color="auto" w:fill="auto"/>
          </w:tcPr>
          <w:p w14:paraId="6B970BAA" w14:textId="77777777" w:rsidR="00B41331" w:rsidRPr="00576E8B" w:rsidRDefault="00B41331" w:rsidP="00B41331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526C8F" w:rsidRPr="00576E8B" w14:paraId="1B14957A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5BA4B58F" w14:textId="77777777" w:rsidR="00526C8F" w:rsidRPr="00576E8B" w:rsidRDefault="00526C8F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58D608C9" w14:textId="4FE87A55" w:rsidR="00526C8F" w:rsidRPr="001075DA" w:rsidRDefault="00B41331" w:rsidP="00F533F4">
            <w:pPr>
              <w:spacing w:line="320" w:lineRule="exact"/>
              <w:rPr>
                <w:rFonts w:eastAsia="Times New Roman"/>
                <w:color w:val="000000"/>
                <w:sz w:val="24"/>
                <w:szCs w:val="24"/>
              </w:rPr>
            </w:pPr>
            <w:r w:rsidRPr="001075DA">
              <w:rPr>
                <w:rFonts w:eastAsia="Times New Roman"/>
                <w:color w:val="000000"/>
                <w:sz w:val="24"/>
                <w:szCs w:val="24"/>
              </w:rPr>
              <w:t>Dostarczony serwer musi stanowić kompletne, w pełni funkcjonalne rozwiązanie sprzętowe, gotowe do pracy w środowisku serwerowym Zamawiającego.</w:t>
            </w:r>
          </w:p>
        </w:tc>
        <w:tc>
          <w:tcPr>
            <w:tcW w:w="1072" w:type="pct"/>
            <w:shd w:val="clear" w:color="auto" w:fill="auto"/>
          </w:tcPr>
          <w:p w14:paraId="261BFF0E" w14:textId="77777777" w:rsidR="00526C8F" w:rsidRPr="00576E8B" w:rsidRDefault="00526C8F" w:rsidP="001972D9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B41331" w:rsidRPr="00576E8B" w14:paraId="2EA589C3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1C4D967C" w14:textId="77777777" w:rsidR="00B41331" w:rsidRPr="00576E8B" w:rsidRDefault="00B41331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6792D056" w14:textId="65B3FF15" w:rsidR="00B41331" w:rsidRPr="001075DA" w:rsidRDefault="00B41331" w:rsidP="00F533F4">
            <w:pPr>
              <w:spacing w:line="320" w:lineRule="exact"/>
              <w:rPr>
                <w:rFonts w:eastAsia="Times New Roman"/>
                <w:color w:val="000000"/>
                <w:sz w:val="24"/>
                <w:szCs w:val="24"/>
              </w:rPr>
            </w:pPr>
            <w:r w:rsidRPr="001075DA">
              <w:rPr>
                <w:rFonts w:eastAsia="Times New Roman"/>
                <w:color w:val="000000"/>
                <w:sz w:val="24"/>
                <w:szCs w:val="24"/>
              </w:rPr>
              <w:t>Urządzenie musi pozwalać na natychmiastową instalację systemu operacyjnego, bezproblemowe wdrażanie środowisk analitycznych i modeli uczenia maszynowego oraz konfigurację wszystkich dostarczonych elementów zgodnie z ich przeznaczeniem, bez konieczności ponoszenia dodatkowych kosztów (np. zakupu przejściówek, odblokowujących licencji sprzętowych czy modułów rozszerzeń).</w:t>
            </w:r>
          </w:p>
        </w:tc>
        <w:tc>
          <w:tcPr>
            <w:tcW w:w="1072" w:type="pct"/>
            <w:shd w:val="clear" w:color="auto" w:fill="auto"/>
          </w:tcPr>
          <w:p w14:paraId="064F636A" w14:textId="77777777" w:rsidR="00B41331" w:rsidRPr="00576E8B" w:rsidRDefault="00B41331" w:rsidP="001972D9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B41331" w:rsidRPr="00576E8B" w14:paraId="2A76F082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03427657" w14:textId="77777777" w:rsidR="00B41331" w:rsidRPr="00576E8B" w:rsidRDefault="00B41331" w:rsidP="00B41331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27C29C5B" w14:textId="63568550" w:rsidR="00B41331" w:rsidRPr="001075DA" w:rsidRDefault="00B41331" w:rsidP="00F533F4">
            <w:pPr>
              <w:spacing w:line="320" w:lineRule="exact"/>
              <w:rPr>
                <w:sz w:val="24"/>
                <w:szCs w:val="24"/>
              </w:rPr>
            </w:pPr>
            <w:r w:rsidRPr="001075DA">
              <w:rPr>
                <w:rFonts w:eastAsia="Times New Roman"/>
                <w:color w:val="000000"/>
                <w:sz w:val="24"/>
                <w:szCs w:val="24"/>
              </w:rPr>
              <w:t xml:space="preserve">W zestawie muszą znajdować się wszystkie niezbędne akcesoria przyłączeniowe i montażowe, w tym dedykowane okablowanie zasilające dostosowane do parametrów zastosowanych zasilaczy o wysokiej mocy oraz komplet dedykowanych szyn do montażu w standardowej szafie </w:t>
            </w:r>
            <w:proofErr w:type="spellStart"/>
            <w:r w:rsidRPr="001075DA">
              <w:rPr>
                <w:rFonts w:eastAsia="Times New Roman"/>
                <w:color w:val="000000"/>
                <w:sz w:val="24"/>
                <w:szCs w:val="24"/>
              </w:rPr>
              <w:t>Rack</w:t>
            </w:r>
            <w:proofErr w:type="spellEnd"/>
            <w:r w:rsidRPr="001075DA"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072" w:type="pct"/>
            <w:shd w:val="clear" w:color="auto" w:fill="auto"/>
          </w:tcPr>
          <w:p w14:paraId="6FF5241A" w14:textId="77777777" w:rsidR="00B41331" w:rsidRPr="00576E8B" w:rsidRDefault="00B41331" w:rsidP="00B41331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B41331" w:rsidRPr="00576E8B" w14:paraId="0381575A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06051ADD" w14:textId="77777777" w:rsidR="00B41331" w:rsidRPr="00576E8B" w:rsidRDefault="00B41331" w:rsidP="00B41331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0CE45346" w14:textId="7ABF6F39" w:rsidR="00B41331" w:rsidRPr="001075DA" w:rsidRDefault="00B41331" w:rsidP="00F533F4">
            <w:pPr>
              <w:spacing w:line="320" w:lineRule="exact"/>
              <w:rPr>
                <w:sz w:val="24"/>
                <w:szCs w:val="24"/>
              </w:rPr>
            </w:pPr>
            <w:r w:rsidRPr="001075DA">
              <w:rPr>
                <w:rFonts w:eastAsia="Times New Roman"/>
                <w:color w:val="000000"/>
                <w:sz w:val="24"/>
                <w:szCs w:val="24"/>
              </w:rPr>
              <w:t>Wszystkie zainstalowane podzespoły (w szczególności akceleratory GPU) muszą być w pełni wspierane przez architekturę zaoferowanej płyty głównej i zasilaczy, gwarantując pełną przepustowość szyn danych oraz stabilne zasilanie przy maksymalnym, ciągłym obciążeniu obliczeniowym.</w:t>
            </w:r>
            <w:r w:rsidR="00383D8C" w:rsidRPr="001075DA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072" w:type="pct"/>
            <w:shd w:val="clear" w:color="auto" w:fill="auto"/>
          </w:tcPr>
          <w:p w14:paraId="2E5B66BE" w14:textId="77777777" w:rsidR="00B41331" w:rsidRPr="00576E8B" w:rsidRDefault="00B41331" w:rsidP="00B41331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DD59DF" w:rsidRPr="00576E8B" w14:paraId="20956D32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6D028C3A" w14:textId="77777777" w:rsidR="00DD59DF" w:rsidRPr="00576E8B" w:rsidRDefault="00DD59DF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15CA72E7" w14:textId="281A7537" w:rsidR="00DD59DF" w:rsidRPr="001075DA" w:rsidRDefault="00601DE4" w:rsidP="00F533F4">
            <w:pPr>
              <w:shd w:val="clear" w:color="auto" w:fill="FFFFFF"/>
              <w:spacing w:line="320" w:lineRule="exact"/>
              <w:rPr>
                <w:b/>
                <w:bCs/>
                <w:sz w:val="24"/>
                <w:szCs w:val="24"/>
                <w:lang w:eastAsia="pl-PL"/>
              </w:rPr>
            </w:pPr>
            <w:r w:rsidRPr="001075DA">
              <w:rPr>
                <w:rFonts w:eastAsia="Times New Roman" w:cs="Calibri"/>
                <w:sz w:val="24"/>
                <w:szCs w:val="24"/>
                <w:lang w:eastAsia="pl-PL"/>
              </w:rPr>
              <w:t>Instrukcja w języku polskim</w:t>
            </w:r>
          </w:p>
        </w:tc>
        <w:tc>
          <w:tcPr>
            <w:tcW w:w="1072" w:type="pct"/>
            <w:shd w:val="clear" w:color="auto" w:fill="auto"/>
          </w:tcPr>
          <w:p w14:paraId="12A6B5B4" w14:textId="77777777" w:rsidR="00DD59DF" w:rsidRPr="00576E8B" w:rsidRDefault="00DD59DF" w:rsidP="001972D9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601DE4" w:rsidRPr="00576E8B" w14:paraId="29EA8084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219BECF0" w14:textId="77777777" w:rsidR="00601DE4" w:rsidRPr="00576E8B" w:rsidRDefault="00601DE4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75DD836F" w14:textId="4CF6AB89" w:rsidR="00601DE4" w:rsidRPr="001075DA" w:rsidRDefault="00095AD7" w:rsidP="00F533F4">
            <w:pPr>
              <w:shd w:val="clear" w:color="auto" w:fill="FFFFFF"/>
              <w:spacing w:line="320" w:lineRule="exact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1075DA">
              <w:rPr>
                <w:rFonts w:eastAsia="Times New Roman" w:cs="Calibri"/>
                <w:sz w:val="24"/>
                <w:szCs w:val="24"/>
                <w:lang w:eastAsia="pl-PL"/>
              </w:rPr>
              <w:t>Montaż urządzenia w siedzibie zamawiającego</w:t>
            </w:r>
          </w:p>
        </w:tc>
        <w:tc>
          <w:tcPr>
            <w:tcW w:w="1072" w:type="pct"/>
            <w:shd w:val="clear" w:color="auto" w:fill="auto"/>
          </w:tcPr>
          <w:p w14:paraId="4E0827C5" w14:textId="77777777" w:rsidR="00601DE4" w:rsidRPr="00576E8B" w:rsidRDefault="00601DE4" w:rsidP="001972D9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095AD7" w:rsidRPr="00576E8B" w14:paraId="5984F310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327D1F71" w14:textId="77777777" w:rsidR="00095AD7" w:rsidRPr="00576E8B" w:rsidRDefault="00095AD7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052BF963" w14:textId="13506F72" w:rsidR="00095AD7" w:rsidRPr="001075DA" w:rsidRDefault="00095AD7" w:rsidP="00F533F4">
            <w:pPr>
              <w:shd w:val="clear" w:color="auto" w:fill="FFFFFF"/>
              <w:spacing w:line="320" w:lineRule="exact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1075DA">
              <w:rPr>
                <w:rFonts w:eastAsia="Times New Roman" w:cs="Calibri"/>
                <w:sz w:val="24"/>
                <w:szCs w:val="24"/>
                <w:lang w:eastAsia="pl-PL"/>
              </w:rPr>
              <w:t>szkolenie z obsługi urządzenia i oprogramowania</w:t>
            </w:r>
          </w:p>
        </w:tc>
        <w:tc>
          <w:tcPr>
            <w:tcW w:w="1072" w:type="pct"/>
            <w:shd w:val="clear" w:color="auto" w:fill="auto"/>
          </w:tcPr>
          <w:p w14:paraId="030B09D5" w14:textId="77777777" w:rsidR="00095AD7" w:rsidRPr="00576E8B" w:rsidRDefault="00095AD7" w:rsidP="001972D9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095AD7" w:rsidRPr="00576E8B" w14:paraId="414F2B86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69091E34" w14:textId="77777777" w:rsidR="00095AD7" w:rsidRPr="00576E8B" w:rsidRDefault="00095AD7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1DD8A435" w14:textId="1C3B631D" w:rsidR="00095AD7" w:rsidRPr="001075DA" w:rsidRDefault="00095AD7" w:rsidP="00F533F4">
            <w:pPr>
              <w:shd w:val="clear" w:color="auto" w:fill="FFFFFF"/>
              <w:spacing w:line="320" w:lineRule="exact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1075DA">
              <w:rPr>
                <w:rFonts w:eastAsia="Times New Roman" w:cs="Calibri"/>
                <w:sz w:val="24"/>
                <w:szCs w:val="24"/>
                <w:lang w:eastAsia="pl-PL"/>
              </w:rPr>
              <w:t xml:space="preserve">Urządzenie fabrycznie </w:t>
            </w:r>
          </w:p>
        </w:tc>
        <w:tc>
          <w:tcPr>
            <w:tcW w:w="1072" w:type="pct"/>
            <w:shd w:val="clear" w:color="auto" w:fill="auto"/>
          </w:tcPr>
          <w:p w14:paraId="1B204DA3" w14:textId="77777777" w:rsidR="00095AD7" w:rsidRPr="00576E8B" w:rsidRDefault="00095AD7" w:rsidP="001972D9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DD59DF" w:rsidRPr="00576E8B" w14:paraId="4CCA104B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407F3E2B" w14:textId="77777777" w:rsidR="00DD59DF" w:rsidRPr="00576E8B" w:rsidRDefault="00DD59DF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4DAC8A9E" w14:textId="77777777" w:rsidR="00DD59DF" w:rsidRPr="001075DA" w:rsidRDefault="00DD59DF" w:rsidP="00F533F4">
            <w:pPr>
              <w:shd w:val="clear" w:color="auto" w:fill="FFFFFF"/>
              <w:spacing w:line="320" w:lineRule="exact"/>
              <w:rPr>
                <w:bCs/>
                <w:sz w:val="24"/>
                <w:szCs w:val="24"/>
                <w:lang w:eastAsia="pl-PL"/>
              </w:rPr>
            </w:pPr>
            <w:r w:rsidRPr="001075DA">
              <w:rPr>
                <w:bCs/>
                <w:sz w:val="24"/>
                <w:szCs w:val="24"/>
                <w:lang w:eastAsia="pl-PL"/>
              </w:rPr>
              <w:t>Punkt serwisowy w Polsce:</w:t>
            </w:r>
          </w:p>
          <w:p w14:paraId="6C80BE6D" w14:textId="47953A0C" w:rsidR="00DD59DF" w:rsidRPr="001075DA" w:rsidRDefault="00DD59DF" w:rsidP="00F533F4">
            <w:pPr>
              <w:shd w:val="clear" w:color="auto" w:fill="FFFFFF"/>
              <w:spacing w:line="320" w:lineRule="exact"/>
              <w:rPr>
                <w:b/>
                <w:bCs/>
                <w:sz w:val="24"/>
                <w:szCs w:val="24"/>
                <w:lang w:eastAsia="pl-PL"/>
              </w:rPr>
            </w:pPr>
            <w:r w:rsidRPr="001075DA">
              <w:rPr>
                <w:bCs/>
                <w:sz w:val="24"/>
                <w:szCs w:val="24"/>
                <w:lang w:eastAsia="pl-PL"/>
              </w:rPr>
              <w:t>Adres:……….</w:t>
            </w:r>
          </w:p>
        </w:tc>
        <w:tc>
          <w:tcPr>
            <w:tcW w:w="1072" w:type="pct"/>
            <w:shd w:val="clear" w:color="auto" w:fill="auto"/>
          </w:tcPr>
          <w:p w14:paraId="22164E64" w14:textId="77777777" w:rsidR="00DD59DF" w:rsidRPr="00576E8B" w:rsidRDefault="00DD59DF" w:rsidP="001972D9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DD59DF" w:rsidRPr="00576E8B" w14:paraId="017B34F1" w14:textId="77777777" w:rsidTr="003A486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41C6928C" w14:textId="77777777" w:rsidR="00DD59DF" w:rsidRPr="00576E8B" w:rsidRDefault="00DD59DF" w:rsidP="00E56448">
            <w:pPr>
              <w:pStyle w:val="Akapitzlist"/>
              <w:numPr>
                <w:ilvl w:val="0"/>
                <w:numId w:val="27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79F0D0AF" w14:textId="1FE806A1" w:rsidR="00DD59DF" w:rsidRPr="001075DA" w:rsidRDefault="00DD59DF" w:rsidP="00F533F4">
            <w:pPr>
              <w:shd w:val="clear" w:color="auto" w:fill="FFFFFF"/>
              <w:spacing w:line="320" w:lineRule="exact"/>
              <w:rPr>
                <w:bCs/>
                <w:sz w:val="24"/>
                <w:szCs w:val="24"/>
                <w:lang w:eastAsia="pl-PL"/>
              </w:rPr>
            </w:pPr>
            <w:r w:rsidRPr="001075DA">
              <w:rPr>
                <w:bCs/>
                <w:sz w:val="24"/>
                <w:szCs w:val="24"/>
                <w:lang w:eastAsia="pl-PL"/>
              </w:rPr>
              <w:t>Gwarancja minimum 24 mi</w:t>
            </w:r>
            <w:r w:rsidR="00AB4FD7" w:rsidRPr="001075DA">
              <w:rPr>
                <w:bCs/>
                <w:sz w:val="24"/>
                <w:szCs w:val="24"/>
                <w:lang w:eastAsia="pl-PL"/>
              </w:rPr>
              <w:t>e</w:t>
            </w:r>
            <w:r w:rsidRPr="001075DA">
              <w:rPr>
                <w:bCs/>
                <w:sz w:val="24"/>
                <w:szCs w:val="24"/>
                <w:lang w:eastAsia="pl-PL"/>
              </w:rPr>
              <w:t>siące</w:t>
            </w:r>
          </w:p>
        </w:tc>
        <w:tc>
          <w:tcPr>
            <w:tcW w:w="1072" w:type="pct"/>
            <w:shd w:val="clear" w:color="auto" w:fill="auto"/>
          </w:tcPr>
          <w:p w14:paraId="2682C2E3" w14:textId="77777777" w:rsidR="00DD59DF" w:rsidRPr="00576E8B" w:rsidRDefault="00DD59DF" w:rsidP="001972D9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</w:tbl>
    <w:p w14:paraId="57E56D9A" w14:textId="77777777" w:rsidR="00BC7A4F" w:rsidRDefault="00BC7A4F" w:rsidP="002C5B39">
      <w:pPr>
        <w:spacing w:before="120" w:after="120" w:line="320" w:lineRule="exact"/>
        <w:rPr>
          <w:rFonts w:asciiTheme="majorHAnsi" w:hAnsiTheme="majorHAnsi" w:cs="Calibri"/>
          <w:sz w:val="24"/>
          <w:szCs w:val="24"/>
        </w:rPr>
      </w:pPr>
    </w:p>
    <w:tbl>
      <w:tblPr>
        <w:tblStyle w:val="Tabela-Siatka"/>
        <w:tblW w:w="5680" w:type="pct"/>
        <w:tblInd w:w="-431" w:type="dxa"/>
        <w:tblLook w:val="04A0" w:firstRow="1" w:lastRow="0" w:firstColumn="1" w:lastColumn="0" w:noHBand="0" w:noVBand="1"/>
      </w:tblPr>
      <w:tblGrid>
        <w:gridCol w:w="568"/>
        <w:gridCol w:w="7513"/>
        <w:gridCol w:w="2207"/>
        <w:gridCol w:w="6"/>
      </w:tblGrid>
      <w:tr w:rsidR="00BC7A4F" w:rsidRPr="00692A24" w14:paraId="06630347" w14:textId="77777777" w:rsidTr="003E0B87">
        <w:trPr>
          <w:trHeight w:val="558"/>
        </w:trPr>
        <w:tc>
          <w:tcPr>
            <w:tcW w:w="5000" w:type="pct"/>
            <w:gridSpan w:val="4"/>
            <w:shd w:val="clear" w:color="auto" w:fill="FFFFFF" w:themeFill="background1"/>
            <w:vAlign w:val="center"/>
          </w:tcPr>
          <w:p w14:paraId="17AA96AC" w14:textId="60AF9005" w:rsidR="00BC7A4F" w:rsidRPr="00576E8B" w:rsidRDefault="00BC7A4F" w:rsidP="003E0B87">
            <w:pPr>
              <w:spacing w:before="120" w:after="120"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Część 2. </w:t>
            </w:r>
            <w:r w:rsidRPr="00576E8B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 xml:space="preserve">Zakup, dostawa i montaż </w:t>
            </w:r>
            <w:r w:rsidRPr="000D469C">
              <w:rPr>
                <w:rFonts w:ascii="Aptos" w:hAnsi="Aptos" w:cs="Calibri"/>
                <w:b/>
                <w:sz w:val="24"/>
                <w:szCs w:val="24"/>
              </w:rPr>
              <w:t>Modu</w:t>
            </w:r>
            <w:r w:rsidRPr="000D469C">
              <w:rPr>
                <w:rFonts w:ascii="Aptos" w:hAnsi="Aptos" w:cs="Calibri" w:hint="eastAsia"/>
                <w:b/>
                <w:sz w:val="24"/>
                <w:szCs w:val="24"/>
              </w:rPr>
              <w:t>ł</w:t>
            </w:r>
            <w:r>
              <w:rPr>
                <w:rFonts w:ascii="Aptos" w:hAnsi="Aptos" w:cs="Calibri"/>
                <w:b/>
                <w:sz w:val="24"/>
                <w:szCs w:val="24"/>
              </w:rPr>
              <w:t>ów</w:t>
            </w:r>
            <w:r w:rsidRPr="000D469C">
              <w:rPr>
                <w:rFonts w:ascii="Aptos" w:hAnsi="Aptos" w:cs="Calibri"/>
                <w:b/>
                <w:sz w:val="24"/>
                <w:szCs w:val="24"/>
              </w:rPr>
              <w:t xml:space="preserve"> Brzegow</w:t>
            </w:r>
            <w:r>
              <w:rPr>
                <w:rFonts w:ascii="Aptos" w:hAnsi="Aptos" w:cs="Calibri"/>
                <w:b/>
                <w:sz w:val="24"/>
                <w:szCs w:val="24"/>
              </w:rPr>
              <w:t>ych</w:t>
            </w:r>
            <w:r w:rsidR="00E36431">
              <w:rPr>
                <w:rFonts w:ascii="Aptos" w:hAnsi="Aptos" w:cs="Calibri"/>
                <w:b/>
                <w:sz w:val="24"/>
                <w:szCs w:val="24"/>
              </w:rPr>
              <w:t xml:space="preserve"> </w:t>
            </w:r>
            <w:r w:rsidRPr="000D469C">
              <w:rPr>
                <w:rFonts w:ascii="Aptos" w:hAnsi="Aptos" w:cs="Calibri"/>
                <w:b/>
                <w:sz w:val="24"/>
                <w:szCs w:val="24"/>
              </w:rPr>
              <w:t xml:space="preserve"> – 10 </w:t>
            </w:r>
            <w:r w:rsidR="00CB421E">
              <w:rPr>
                <w:rFonts w:ascii="Aptos" w:hAnsi="Aptos" w:cs="Calibri"/>
                <w:b/>
                <w:sz w:val="24"/>
                <w:szCs w:val="24"/>
              </w:rPr>
              <w:t>zestawów</w:t>
            </w:r>
            <w:r w:rsidR="00192A8D">
              <w:rPr>
                <w:rFonts w:ascii="Aptos" w:hAnsi="Aptos" w:cs="Calibri"/>
                <w:b/>
                <w:sz w:val="24"/>
                <w:szCs w:val="24"/>
              </w:rPr>
              <w:t xml:space="preserve"> (10 sztuk </w:t>
            </w:r>
            <w:r w:rsidR="00192A8D" w:rsidRPr="00192A8D">
              <w:rPr>
                <w:rFonts w:ascii="Aptos" w:hAnsi="Aptos" w:cs="Calibri"/>
                <w:sz w:val="24"/>
                <w:szCs w:val="24"/>
              </w:rPr>
              <w:t>wymienionych w</w:t>
            </w:r>
            <w:r w:rsidR="00192A8D">
              <w:rPr>
                <w:rFonts w:ascii="Aptos" w:hAnsi="Aptos" w:cs="Calibri"/>
                <w:b/>
                <w:sz w:val="24"/>
                <w:szCs w:val="24"/>
              </w:rPr>
              <w:t xml:space="preserve"> punkcie I </w:t>
            </w:r>
            <w:r w:rsidR="00192A8D" w:rsidRPr="00192A8D">
              <w:rPr>
                <w:rFonts w:ascii="Aptos" w:hAnsi="Aptos" w:cs="Calibri"/>
                <w:sz w:val="24"/>
                <w:szCs w:val="24"/>
              </w:rPr>
              <w:t xml:space="preserve">oraz </w:t>
            </w:r>
            <w:r w:rsidR="00192A8D">
              <w:rPr>
                <w:rFonts w:ascii="Aptos" w:hAnsi="Aptos" w:cs="Calibri"/>
                <w:b/>
                <w:sz w:val="24"/>
                <w:szCs w:val="24"/>
              </w:rPr>
              <w:t xml:space="preserve">10 sztuk </w:t>
            </w:r>
            <w:r w:rsidR="00192A8D" w:rsidRPr="00192A8D">
              <w:rPr>
                <w:rFonts w:ascii="Aptos" w:hAnsi="Aptos" w:cs="Calibri"/>
                <w:sz w:val="24"/>
                <w:szCs w:val="24"/>
              </w:rPr>
              <w:t>wymienionych w</w:t>
            </w:r>
            <w:r w:rsidR="00192A8D">
              <w:rPr>
                <w:rFonts w:ascii="Aptos" w:hAnsi="Aptos" w:cs="Calibri"/>
                <w:b/>
                <w:sz w:val="24"/>
                <w:szCs w:val="24"/>
              </w:rPr>
              <w:t xml:space="preserve"> punkcie II)</w:t>
            </w:r>
          </w:p>
        </w:tc>
      </w:tr>
      <w:tr w:rsidR="00BC7A4F" w:rsidRPr="00692A24" w14:paraId="1B83C141" w14:textId="77777777" w:rsidTr="003E0B87">
        <w:trPr>
          <w:trHeight w:val="844"/>
        </w:trPr>
        <w:tc>
          <w:tcPr>
            <w:tcW w:w="5000" w:type="pct"/>
            <w:gridSpan w:val="4"/>
            <w:shd w:val="clear" w:color="auto" w:fill="auto"/>
            <w:vAlign w:val="center"/>
          </w:tcPr>
          <w:p w14:paraId="1F817683" w14:textId="014B1BF6" w:rsidR="00BC7A4F" w:rsidRPr="00A6054C" w:rsidRDefault="00BC7A4F" w:rsidP="003E0B87">
            <w:pPr>
              <w:spacing w:before="120" w:after="120" w:line="320" w:lineRule="exact"/>
              <w:rPr>
                <w:rFonts w:cs="Calibri"/>
                <w:sz w:val="24"/>
                <w:szCs w:val="24"/>
              </w:rPr>
            </w:pPr>
            <w:r w:rsidRPr="00A6054C">
              <w:rPr>
                <w:rFonts w:cs="Calibri"/>
                <w:sz w:val="24"/>
                <w:szCs w:val="24"/>
                <w:u w:val="single"/>
              </w:rPr>
              <w:t>Pełna nazwa oferowanego urządzenia</w:t>
            </w:r>
            <w:r w:rsidRPr="00A6054C">
              <w:rPr>
                <w:rFonts w:cs="Calibri"/>
                <w:sz w:val="24"/>
                <w:szCs w:val="24"/>
              </w:rPr>
              <w:t xml:space="preserve"> (typ, model) </w:t>
            </w:r>
            <w:r w:rsidRPr="00A6054C">
              <w:rPr>
                <w:rFonts w:cs="Calibri"/>
                <w:i/>
                <w:sz w:val="24"/>
                <w:szCs w:val="24"/>
              </w:rPr>
              <w:t>należy podać:</w:t>
            </w:r>
            <w:r w:rsidRPr="00A6054C">
              <w:rPr>
                <w:rFonts w:cs="Calibri"/>
                <w:sz w:val="24"/>
                <w:szCs w:val="24"/>
              </w:rPr>
              <w:t xml:space="preserve">  </w:t>
            </w:r>
          </w:p>
          <w:p w14:paraId="7198889B" w14:textId="00DF4E96" w:rsidR="00CB421E" w:rsidRPr="00A6054C" w:rsidRDefault="00CB421E" w:rsidP="00CB421E">
            <w:pPr>
              <w:spacing w:before="120" w:after="120" w:line="320" w:lineRule="exact"/>
              <w:rPr>
                <w:rFonts w:cs="Calibri"/>
                <w:sz w:val="24"/>
                <w:szCs w:val="24"/>
              </w:rPr>
            </w:pPr>
            <w:r w:rsidRPr="00A6054C">
              <w:rPr>
                <w:rFonts w:cs="Calibri"/>
                <w:sz w:val="24"/>
                <w:szCs w:val="24"/>
              </w:rPr>
              <w:t xml:space="preserve">Dla małych akceleratorów </w:t>
            </w:r>
            <w:r w:rsidR="006D632E" w:rsidRPr="00A6054C">
              <w:rPr>
                <w:rFonts w:cs="Calibri"/>
                <w:sz w:val="24"/>
                <w:szCs w:val="24"/>
              </w:rPr>
              <w:t xml:space="preserve">AI </w:t>
            </w:r>
            <w:r w:rsidR="006D632E" w:rsidRPr="00A6054C">
              <w:rPr>
                <w:sz w:val="24"/>
                <w:szCs w:val="24"/>
              </w:rPr>
              <w:t>przyspieszających obliczenia</w:t>
            </w:r>
            <w:r w:rsidR="006D632E" w:rsidRPr="00A6054C">
              <w:rPr>
                <w:b/>
                <w:sz w:val="24"/>
                <w:szCs w:val="24"/>
              </w:rPr>
              <w:t xml:space="preserve"> </w:t>
            </w:r>
            <w:r w:rsidR="006D632E" w:rsidRPr="00A6054C">
              <w:rPr>
                <w:rStyle w:val="Pogrubienie"/>
                <w:b w:val="0"/>
                <w:sz w:val="24"/>
                <w:szCs w:val="24"/>
              </w:rPr>
              <w:t>uczenia maszynowego</w:t>
            </w:r>
            <w:r w:rsidR="00032881">
              <w:rPr>
                <w:rStyle w:val="Pogrubienie"/>
                <w:b w:val="0"/>
                <w:sz w:val="24"/>
                <w:szCs w:val="24"/>
              </w:rPr>
              <w:t xml:space="preserve"> </w:t>
            </w:r>
            <w:r w:rsidR="00032881">
              <w:rPr>
                <w:rStyle w:val="Pogrubienie"/>
                <w:b w:val="0"/>
              </w:rPr>
              <w:t>(10 sztuk)</w:t>
            </w:r>
            <w:r w:rsidR="006D632E" w:rsidRPr="00A6054C">
              <w:rPr>
                <w:rFonts w:cs="Calibri"/>
                <w:sz w:val="24"/>
                <w:szCs w:val="24"/>
              </w:rPr>
              <w:t xml:space="preserve"> </w:t>
            </w:r>
            <w:r w:rsidRPr="00A6054C">
              <w:rPr>
                <w:rFonts w:cs="Calibri"/>
                <w:sz w:val="24"/>
                <w:szCs w:val="24"/>
              </w:rPr>
              <w:t>:……</w:t>
            </w:r>
            <w:r w:rsidR="00032881">
              <w:rPr>
                <w:rFonts w:cs="Calibri"/>
                <w:sz w:val="24"/>
                <w:szCs w:val="24"/>
              </w:rPr>
              <w:t>…</w:t>
            </w:r>
          </w:p>
          <w:p w14:paraId="397C5368" w14:textId="6F5CF985" w:rsidR="00CB421E" w:rsidRPr="00A6054C" w:rsidRDefault="00CB421E" w:rsidP="003E0B87">
            <w:pPr>
              <w:spacing w:before="120" w:after="120" w:line="320" w:lineRule="exact"/>
              <w:rPr>
                <w:rFonts w:cs="Calibri"/>
                <w:sz w:val="24"/>
                <w:szCs w:val="24"/>
              </w:rPr>
            </w:pPr>
            <w:r w:rsidRPr="00A6054C">
              <w:rPr>
                <w:rFonts w:cs="Calibri"/>
                <w:sz w:val="24"/>
                <w:szCs w:val="24"/>
              </w:rPr>
              <w:t>Dla urządzeń typu Edge</w:t>
            </w:r>
            <w:r w:rsidRPr="00A6054C">
              <w:rPr>
                <w:sz w:val="24"/>
                <w:szCs w:val="24"/>
              </w:rPr>
              <w:t xml:space="preserve"> </w:t>
            </w:r>
            <w:proofErr w:type="spellStart"/>
            <w:r w:rsidRPr="00A6054C">
              <w:rPr>
                <w:sz w:val="24"/>
                <w:szCs w:val="24"/>
              </w:rPr>
              <w:t>computing</w:t>
            </w:r>
            <w:proofErr w:type="spellEnd"/>
            <w:r w:rsidRPr="00A6054C">
              <w:rPr>
                <w:sz w:val="24"/>
                <w:szCs w:val="24"/>
              </w:rPr>
              <w:t xml:space="preserve"> do uruchamiania modeli</w:t>
            </w:r>
            <w:r w:rsidR="00A6054C" w:rsidRPr="00A6054C">
              <w:rPr>
                <w:sz w:val="24"/>
                <w:szCs w:val="24"/>
              </w:rPr>
              <w:t xml:space="preserve"> AI</w:t>
            </w:r>
            <w:r w:rsidRPr="00A6054C">
              <w:rPr>
                <w:sz w:val="24"/>
                <w:szCs w:val="24"/>
              </w:rPr>
              <w:t xml:space="preserve"> </w:t>
            </w:r>
            <w:r w:rsidR="00032881">
              <w:rPr>
                <w:sz w:val="24"/>
                <w:szCs w:val="24"/>
              </w:rPr>
              <w:t xml:space="preserve">(10 sztuk) </w:t>
            </w:r>
            <w:r w:rsidRPr="00A6054C">
              <w:rPr>
                <w:rFonts w:cs="Calibri"/>
                <w:sz w:val="24"/>
                <w:szCs w:val="24"/>
              </w:rPr>
              <w:t>:……………………………</w:t>
            </w:r>
          </w:p>
          <w:p w14:paraId="44AC5083" w14:textId="0FAB8D94" w:rsidR="00BC7A4F" w:rsidRPr="00A6054C" w:rsidRDefault="00BC7A4F" w:rsidP="003E0B87">
            <w:pPr>
              <w:spacing w:before="120" w:after="120" w:line="320" w:lineRule="exact"/>
              <w:rPr>
                <w:rFonts w:cs="Calibri"/>
                <w:sz w:val="24"/>
                <w:szCs w:val="24"/>
              </w:rPr>
            </w:pPr>
            <w:r w:rsidRPr="00A6054C">
              <w:rPr>
                <w:rFonts w:cs="Calibri"/>
                <w:sz w:val="24"/>
                <w:szCs w:val="24"/>
                <w:u w:val="single"/>
              </w:rPr>
              <w:t xml:space="preserve">Producent </w:t>
            </w:r>
            <w:r w:rsidRPr="00A6054C">
              <w:rPr>
                <w:rFonts w:cs="Calibri"/>
                <w:i/>
                <w:sz w:val="24"/>
                <w:szCs w:val="24"/>
                <w:u w:val="single"/>
              </w:rPr>
              <w:t>należy podać</w:t>
            </w:r>
            <w:r w:rsidRPr="00A6054C">
              <w:rPr>
                <w:rFonts w:cs="Calibri"/>
                <w:i/>
                <w:sz w:val="24"/>
                <w:szCs w:val="24"/>
              </w:rPr>
              <w:t>:</w:t>
            </w:r>
            <w:r w:rsidRPr="00A6054C">
              <w:rPr>
                <w:rFonts w:cs="Calibri"/>
                <w:sz w:val="24"/>
                <w:szCs w:val="24"/>
              </w:rPr>
              <w:t xml:space="preserve"> </w:t>
            </w:r>
            <w:bookmarkStart w:id="2" w:name="_GoBack"/>
            <w:bookmarkEnd w:id="2"/>
          </w:p>
          <w:p w14:paraId="6AEE9D72" w14:textId="64AFB98F" w:rsidR="00CB421E" w:rsidRPr="00A6054C" w:rsidRDefault="00CB421E" w:rsidP="00CB421E">
            <w:pPr>
              <w:spacing w:before="120" w:after="120" w:line="320" w:lineRule="exact"/>
              <w:rPr>
                <w:rFonts w:cs="Calibri"/>
                <w:sz w:val="24"/>
                <w:szCs w:val="24"/>
              </w:rPr>
            </w:pPr>
            <w:r w:rsidRPr="00A6054C">
              <w:rPr>
                <w:rFonts w:cs="Calibri"/>
                <w:sz w:val="24"/>
                <w:szCs w:val="24"/>
              </w:rPr>
              <w:lastRenderedPageBreak/>
              <w:t>Dla małych akceleratorów AI</w:t>
            </w:r>
            <w:r w:rsidR="00A409E1" w:rsidRPr="00A6054C">
              <w:rPr>
                <w:rFonts w:cs="Calibri"/>
                <w:sz w:val="24"/>
                <w:szCs w:val="24"/>
              </w:rPr>
              <w:t xml:space="preserve"> </w:t>
            </w:r>
            <w:r w:rsidR="00A409E1" w:rsidRPr="00A6054C">
              <w:rPr>
                <w:sz w:val="24"/>
                <w:szCs w:val="24"/>
              </w:rPr>
              <w:t>przyspieszających obliczenia</w:t>
            </w:r>
            <w:r w:rsidR="00A409E1" w:rsidRPr="00A6054C">
              <w:rPr>
                <w:b/>
                <w:sz w:val="24"/>
                <w:szCs w:val="24"/>
              </w:rPr>
              <w:t xml:space="preserve"> </w:t>
            </w:r>
            <w:r w:rsidR="00A409E1" w:rsidRPr="00A6054C">
              <w:rPr>
                <w:rStyle w:val="Pogrubienie"/>
                <w:b w:val="0"/>
                <w:sz w:val="24"/>
                <w:szCs w:val="24"/>
              </w:rPr>
              <w:t>uczenia maszynowego</w:t>
            </w:r>
            <w:r w:rsidR="006E3E60">
              <w:rPr>
                <w:rStyle w:val="Pogrubienie"/>
                <w:b w:val="0"/>
                <w:sz w:val="24"/>
                <w:szCs w:val="24"/>
              </w:rPr>
              <w:t>(10 sztuk)</w:t>
            </w:r>
            <w:r w:rsidRPr="00A6054C">
              <w:rPr>
                <w:rFonts w:cs="Calibri"/>
                <w:b/>
                <w:sz w:val="24"/>
                <w:szCs w:val="24"/>
              </w:rPr>
              <w:t>:</w:t>
            </w:r>
            <w:r w:rsidRPr="00A6054C">
              <w:rPr>
                <w:rFonts w:cs="Calibri"/>
                <w:sz w:val="24"/>
                <w:szCs w:val="24"/>
              </w:rPr>
              <w:t xml:space="preserve"> …………………</w:t>
            </w:r>
          </w:p>
          <w:p w14:paraId="5F1B19F8" w14:textId="7741A635" w:rsidR="00CB421E" w:rsidRPr="00A6054C" w:rsidRDefault="00CB421E" w:rsidP="00CB421E">
            <w:pPr>
              <w:spacing w:before="120" w:after="120" w:line="320" w:lineRule="exact"/>
              <w:rPr>
                <w:rFonts w:cs="Calibri"/>
                <w:sz w:val="24"/>
                <w:szCs w:val="24"/>
              </w:rPr>
            </w:pPr>
            <w:r w:rsidRPr="00A6054C">
              <w:rPr>
                <w:rFonts w:cs="Calibri"/>
                <w:sz w:val="24"/>
                <w:szCs w:val="24"/>
              </w:rPr>
              <w:t>Dla urządzeń typu Edge</w:t>
            </w:r>
            <w:r w:rsidRPr="00A6054C">
              <w:rPr>
                <w:sz w:val="24"/>
                <w:szCs w:val="24"/>
              </w:rPr>
              <w:t xml:space="preserve"> </w:t>
            </w:r>
            <w:proofErr w:type="spellStart"/>
            <w:r w:rsidRPr="00A6054C">
              <w:rPr>
                <w:sz w:val="24"/>
                <w:szCs w:val="24"/>
              </w:rPr>
              <w:t>computing</w:t>
            </w:r>
            <w:proofErr w:type="spellEnd"/>
            <w:r w:rsidRPr="00A6054C">
              <w:rPr>
                <w:sz w:val="24"/>
                <w:szCs w:val="24"/>
              </w:rPr>
              <w:t xml:space="preserve"> do uruchamiania modeli </w:t>
            </w:r>
            <w:r w:rsidR="00A6054C" w:rsidRPr="00A6054C">
              <w:rPr>
                <w:sz w:val="24"/>
                <w:szCs w:val="24"/>
              </w:rPr>
              <w:t>AI</w:t>
            </w:r>
            <w:r w:rsidR="006E3E60">
              <w:rPr>
                <w:sz w:val="24"/>
                <w:szCs w:val="24"/>
              </w:rPr>
              <w:t xml:space="preserve"> </w:t>
            </w:r>
            <w:r w:rsidR="006E3E60">
              <w:t>(10 sztuk)</w:t>
            </w:r>
            <w:r w:rsidRPr="00A6054C">
              <w:rPr>
                <w:rFonts w:cs="Calibri"/>
                <w:sz w:val="24"/>
                <w:szCs w:val="24"/>
              </w:rPr>
              <w:t>:…………………………………</w:t>
            </w:r>
          </w:p>
          <w:p w14:paraId="21999206" w14:textId="77777777" w:rsidR="00BC7A4F" w:rsidRPr="00576E8B" w:rsidRDefault="00BC7A4F" w:rsidP="003E0B87">
            <w:pPr>
              <w:spacing w:before="120" w:after="120" w:line="320" w:lineRule="exact"/>
              <w:rPr>
                <w:rFonts w:asciiTheme="majorHAnsi" w:hAnsiTheme="majorHAnsi" w:cs="Calibri"/>
                <w:sz w:val="24"/>
                <w:szCs w:val="24"/>
                <w:u w:val="single"/>
              </w:rPr>
            </w:pPr>
            <w:r w:rsidRPr="00A6054C">
              <w:rPr>
                <w:rFonts w:cs="Calibri"/>
                <w:sz w:val="24"/>
                <w:szCs w:val="24"/>
                <w:u w:val="single"/>
              </w:rPr>
              <w:t>Opisać zakres dostosowania do potrzeb osób z niepełnosprawnością lub/i zakres zastosowanych zasad projektowania uniwersalnego:………………………………………………………………………………………….</w:t>
            </w:r>
          </w:p>
        </w:tc>
      </w:tr>
      <w:tr w:rsidR="00BC7A4F" w:rsidRPr="00576E8B" w14:paraId="1FF300AA" w14:textId="77777777" w:rsidTr="003E0B87">
        <w:trPr>
          <w:gridAfter w:val="1"/>
          <w:wAfter w:w="3" w:type="pct"/>
          <w:trHeight w:val="1931"/>
        </w:trPr>
        <w:tc>
          <w:tcPr>
            <w:tcW w:w="276" w:type="pct"/>
            <w:shd w:val="clear" w:color="auto" w:fill="auto"/>
          </w:tcPr>
          <w:p w14:paraId="2899A29F" w14:textId="77777777" w:rsidR="00BC7A4F" w:rsidRPr="00576E8B" w:rsidRDefault="00BC7A4F" w:rsidP="003E0B87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576E8B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lastRenderedPageBreak/>
              <w:t>Lp.</w:t>
            </w:r>
          </w:p>
        </w:tc>
        <w:tc>
          <w:tcPr>
            <w:tcW w:w="3649" w:type="pct"/>
            <w:shd w:val="clear" w:color="auto" w:fill="auto"/>
          </w:tcPr>
          <w:p w14:paraId="29007698" w14:textId="77777777" w:rsidR="00BC7A4F" w:rsidRPr="00576E8B" w:rsidRDefault="00BC7A4F" w:rsidP="003E0B87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576E8B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Opis wymagań:</w:t>
            </w:r>
          </w:p>
          <w:p w14:paraId="11D26DFA" w14:textId="77777777" w:rsidR="00BC7A4F" w:rsidRPr="00576E8B" w:rsidRDefault="00BC7A4F" w:rsidP="003E0B87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</w:p>
        </w:tc>
        <w:tc>
          <w:tcPr>
            <w:tcW w:w="1072" w:type="pct"/>
            <w:shd w:val="clear" w:color="auto" w:fill="auto"/>
          </w:tcPr>
          <w:p w14:paraId="50D1D19B" w14:textId="77777777" w:rsidR="00BC7A4F" w:rsidRPr="00576E8B" w:rsidRDefault="00BC7A4F" w:rsidP="003E0B87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576E8B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Parametr oferowany TAK/NIE</w:t>
            </w:r>
          </w:p>
          <w:p w14:paraId="1C631395" w14:textId="77777777" w:rsidR="00BC7A4F" w:rsidRPr="00576E8B" w:rsidRDefault="00BC7A4F" w:rsidP="003E0B87">
            <w:pPr>
              <w:spacing w:line="320" w:lineRule="exact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576E8B">
              <w:rPr>
                <w:rFonts w:asciiTheme="majorHAnsi" w:hAnsiTheme="majorHAnsi" w:cs="Calibri"/>
                <w:b/>
                <w:bCs/>
                <w:sz w:val="24"/>
                <w:szCs w:val="24"/>
              </w:rPr>
              <w:t>(dodatkowo opisać informacje dot. równoważności  - jeśli dotyczy)</w:t>
            </w:r>
          </w:p>
        </w:tc>
      </w:tr>
      <w:tr w:rsidR="00F2345B" w:rsidRPr="00576E8B" w14:paraId="552561CF" w14:textId="77777777" w:rsidTr="00F2345B">
        <w:trPr>
          <w:gridAfter w:val="1"/>
          <w:wAfter w:w="3" w:type="pct"/>
          <w:trHeight w:val="324"/>
        </w:trPr>
        <w:tc>
          <w:tcPr>
            <w:tcW w:w="4997" w:type="pct"/>
            <w:gridSpan w:val="3"/>
            <w:shd w:val="clear" w:color="auto" w:fill="E8E8E8" w:themeFill="background2"/>
          </w:tcPr>
          <w:p w14:paraId="0DD590EC" w14:textId="7E5849B5" w:rsidR="00F2345B" w:rsidRPr="00BE1515" w:rsidRDefault="00A6054C" w:rsidP="00BE1515">
            <w:pPr>
              <w:pStyle w:val="Akapitzlist"/>
              <w:numPr>
                <w:ilvl w:val="0"/>
                <w:numId w:val="34"/>
              </w:numPr>
              <w:spacing w:before="120" w:after="120" w:line="320" w:lineRule="exact"/>
              <w:ind w:left="1077"/>
              <w:rPr>
                <w:rFonts w:asciiTheme="majorHAnsi" w:hAnsiTheme="majorHAnsi" w:cs="Calibri"/>
                <w:b/>
                <w:bCs/>
                <w:sz w:val="24"/>
                <w:szCs w:val="24"/>
              </w:rPr>
            </w:pPr>
            <w:r w:rsidRPr="00BE1515">
              <w:rPr>
                <w:rFonts w:asciiTheme="majorHAnsi" w:hAnsiTheme="majorHAnsi" w:cs="Calibri"/>
                <w:b/>
                <w:sz w:val="24"/>
                <w:szCs w:val="24"/>
              </w:rPr>
              <w:t xml:space="preserve">Małe akceleratory </w:t>
            </w:r>
            <w:r w:rsidRPr="00BE1515">
              <w:rPr>
                <w:rFonts w:cs="Calibri"/>
                <w:b/>
                <w:sz w:val="24"/>
                <w:szCs w:val="24"/>
              </w:rPr>
              <w:t xml:space="preserve">AI </w:t>
            </w:r>
            <w:r w:rsidRPr="00BE1515">
              <w:rPr>
                <w:b/>
                <w:sz w:val="24"/>
                <w:szCs w:val="24"/>
              </w:rPr>
              <w:t xml:space="preserve">przyspieszające obliczenia </w:t>
            </w:r>
            <w:r w:rsidRPr="00BE1515">
              <w:rPr>
                <w:rStyle w:val="Pogrubienie"/>
                <w:sz w:val="24"/>
                <w:szCs w:val="24"/>
              </w:rPr>
              <w:t>uczenia maszynowego</w:t>
            </w:r>
            <w:r w:rsidR="00F52E87">
              <w:rPr>
                <w:rStyle w:val="Pogrubienie"/>
                <w:sz w:val="24"/>
                <w:szCs w:val="24"/>
              </w:rPr>
              <w:t xml:space="preserve"> </w:t>
            </w:r>
          </w:p>
        </w:tc>
      </w:tr>
      <w:tr w:rsidR="003D343D" w:rsidRPr="00576E8B" w14:paraId="59F4382B" w14:textId="77777777" w:rsidTr="003341AF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486D42D0" w14:textId="77777777" w:rsidR="003D343D" w:rsidRPr="00576E8B" w:rsidRDefault="003D343D" w:rsidP="003D343D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  <w:vAlign w:val="center"/>
          </w:tcPr>
          <w:p w14:paraId="22A9033A" w14:textId="66AC39D2" w:rsidR="003D343D" w:rsidRPr="00EF7F85" w:rsidRDefault="003D343D" w:rsidP="00C13DDE">
            <w:pPr>
              <w:spacing w:line="320" w:lineRule="exact"/>
              <w:rPr>
                <w:sz w:val="24"/>
                <w:szCs w:val="24"/>
              </w:rPr>
            </w:pPr>
            <w:r w:rsidRPr="00EF7F85">
              <w:rPr>
                <w:bCs/>
                <w:sz w:val="24"/>
                <w:szCs w:val="24"/>
              </w:rPr>
              <w:t>Rodzaj układu -</w:t>
            </w:r>
            <w:r w:rsidRPr="00EF7F85">
              <w:rPr>
                <w:sz w:val="24"/>
                <w:szCs w:val="24"/>
              </w:rPr>
              <w:t xml:space="preserve"> Dedykowany procesor typu </w:t>
            </w:r>
            <w:r w:rsidRPr="00EF7F85">
              <w:rPr>
                <w:bCs/>
                <w:sz w:val="24"/>
                <w:szCs w:val="24"/>
              </w:rPr>
              <w:t>ASIC</w:t>
            </w:r>
            <w:r w:rsidRPr="00EF7F85">
              <w:rPr>
                <w:sz w:val="24"/>
                <w:szCs w:val="24"/>
              </w:rPr>
              <w:t xml:space="preserve"> do akceleracji sieci neuronowych (Edge ML)</w:t>
            </w:r>
          </w:p>
        </w:tc>
        <w:tc>
          <w:tcPr>
            <w:tcW w:w="1072" w:type="pct"/>
            <w:shd w:val="clear" w:color="auto" w:fill="auto"/>
            <w:vAlign w:val="center"/>
          </w:tcPr>
          <w:p w14:paraId="48ED7D7E" w14:textId="0520BA02" w:rsidR="003D343D" w:rsidRPr="00576E8B" w:rsidRDefault="003D343D" w:rsidP="003D343D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3D343D" w:rsidRPr="00576E8B" w14:paraId="277CF12F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091BAAF5" w14:textId="77777777" w:rsidR="003D343D" w:rsidRPr="00576E8B" w:rsidRDefault="003D343D" w:rsidP="003D343D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057A2A9C" w14:textId="19BA170A" w:rsidR="003D343D" w:rsidRPr="00EF7F85" w:rsidRDefault="003D343D" w:rsidP="00C13DDE">
            <w:pPr>
              <w:shd w:val="clear" w:color="auto" w:fill="FFFFFF"/>
              <w:spacing w:line="320" w:lineRule="exact"/>
              <w:rPr>
                <w:rFonts w:eastAsia="Times New Roman" w:cs="Calibri"/>
                <w:color w:val="000000" w:themeColor="text1"/>
                <w:spacing w:val="15"/>
                <w:sz w:val="24"/>
                <w:szCs w:val="24"/>
                <w:lang w:eastAsia="pl-PL"/>
              </w:rPr>
            </w:pPr>
            <w:r w:rsidRPr="00EF7F85">
              <w:rPr>
                <w:bCs/>
                <w:sz w:val="24"/>
                <w:szCs w:val="24"/>
              </w:rPr>
              <w:t xml:space="preserve">Wydajność - </w:t>
            </w:r>
            <w:r w:rsidRPr="00EF7F85">
              <w:rPr>
                <w:sz w:val="24"/>
                <w:szCs w:val="24"/>
              </w:rPr>
              <w:t>Optymalizacja pod kątem operacji stałoprzecinkowych (INT8)</w:t>
            </w:r>
          </w:p>
        </w:tc>
        <w:tc>
          <w:tcPr>
            <w:tcW w:w="1072" w:type="pct"/>
            <w:shd w:val="clear" w:color="auto" w:fill="auto"/>
          </w:tcPr>
          <w:p w14:paraId="3AC15F97" w14:textId="77777777" w:rsidR="003D343D" w:rsidRPr="00576E8B" w:rsidRDefault="003D343D" w:rsidP="003D343D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3D343D" w:rsidRPr="00576E8B" w14:paraId="13CB4C37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7F3D5CEE" w14:textId="77777777" w:rsidR="003D343D" w:rsidRPr="00576E8B" w:rsidRDefault="003D343D" w:rsidP="003D343D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702313E3" w14:textId="4D0EAE40" w:rsidR="003D343D" w:rsidRPr="00EF7F85" w:rsidRDefault="003D343D" w:rsidP="00C13DDE">
            <w:pPr>
              <w:spacing w:line="320" w:lineRule="exact"/>
              <w:rPr>
                <w:sz w:val="24"/>
                <w:szCs w:val="24"/>
              </w:rPr>
            </w:pPr>
            <w:r w:rsidRPr="00EF7F85">
              <w:rPr>
                <w:bCs/>
                <w:sz w:val="24"/>
                <w:szCs w:val="24"/>
              </w:rPr>
              <w:t xml:space="preserve">Architektura - </w:t>
            </w:r>
            <w:r w:rsidRPr="00EF7F85">
              <w:rPr>
                <w:sz w:val="24"/>
                <w:szCs w:val="24"/>
              </w:rPr>
              <w:t xml:space="preserve">Min. 32-bit (np. ARM </w:t>
            </w:r>
            <w:proofErr w:type="spellStart"/>
            <w:r w:rsidRPr="00EF7F85">
              <w:rPr>
                <w:sz w:val="24"/>
                <w:szCs w:val="24"/>
              </w:rPr>
              <w:t>Cortex</w:t>
            </w:r>
            <w:proofErr w:type="spellEnd"/>
            <w:r w:rsidRPr="00EF7F85">
              <w:rPr>
                <w:sz w:val="24"/>
                <w:szCs w:val="24"/>
              </w:rPr>
              <w:t xml:space="preserve"> M lub równoważny</w:t>
            </w:r>
          </w:p>
        </w:tc>
        <w:tc>
          <w:tcPr>
            <w:tcW w:w="1072" w:type="pct"/>
            <w:shd w:val="clear" w:color="auto" w:fill="auto"/>
          </w:tcPr>
          <w:p w14:paraId="0CBEEE5E" w14:textId="77777777" w:rsidR="003D343D" w:rsidRPr="00576E8B" w:rsidRDefault="003D343D" w:rsidP="003D343D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3D343D" w:rsidRPr="00576E8B" w14:paraId="2D6CD630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79379911" w14:textId="77777777" w:rsidR="003D343D" w:rsidRPr="00576E8B" w:rsidRDefault="003D343D" w:rsidP="003D343D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64F81F21" w14:textId="053CF00C" w:rsidR="003D343D" w:rsidRPr="00EF7F85" w:rsidRDefault="003D343D" w:rsidP="00C13DDE">
            <w:pPr>
              <w:spacing w:line="320" w:lineRule="exact"/>
              <w:rPr>
                <w:sz w:val="24"/>
                <w:szCs w:val="24"/>
              </w:rPr>
            </w:pPr>
            <w:r w:rsidRPr="00EF7F85">
              <w:rPr>
                <w:bCs/>
                <w:sz w:val="24"/>
                <w:szCs w:val="24"/>
              </w:rPr>
              <w:t xml:space="preserve">Taktowanie - </w:t>
            </w:r>
            <w:r w:rsidRPr="00EF7F85">
              <w:rPr>
                <w:sz w:val="24"/>
                <w:szCs w:val="24"/>
              </w:rPr>
              <w:t>Min. 32 MHz</w:t>
            </w:r>
          </w:p>
        </w:tc>
        <w:tc>
          <w:tcPr>
            <w:tcW w:w="1072" w:type="pct"/>
            <w:shd w:val="clear" w:color="auto" w:fill="auto"/>
          </w:tcPr>
          <w:p w14:paraId="1DCF1BDE" w14:textId="77777777" w:rsidR="003D343D" w:rsidRPr="00576E8B" w:rsidRDefault="003D343D" w:rsidP="003D343D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3D343D" w:rsidRPr="00576E8B" w14:paraId="2289D8FE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4361AE4D" w14:textId="77777777" w:rsidR="003D343D" w:rsidRPr="00576E8B" w:rsidRDefault="003D343D" w:rsidP="003D343D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1568A906" w14:textId="756743F0" w:rsidR="003D343D" w:rsidRPr="00EF7F85" w:rsidRDefault="00334CD0" w:rsidP="00C13DDE">
            <w:pPr>
              <w:tabs>
                <w:tab w:val="left" w:pos="2235"/>
              </w:tabs>
              <w:spacing w:line="320" w:lineRule="exact"/>
              <w:rPr>
                <w:sz w:val="24"/>
                <w:szCs w:val="24"/>
              </w:rPr>
            </w:pPr>
            <w:r w:rsidRPr="00EF7F85">
              <w:rPr>
                <w:bCs/>
                <w:sz w:val="24"/>
                <w:szCs w:val="24"/>
              </w:rPr>
              <w:t xml:space="preserve">Pamięć RAM - </w:t>
            </w:r>
            <w:r w:rsidRPr="00EF7F85">
              <w:rPr>
                <w:sz w:val="24"/>
                <w:szCs w:val="24"/>
              </w:rPr>
              <w:t xml:space="preserve">Min. 2 </w:t>
            </w:r>
            <w:proofErr w:type="spellStart"/>
            <w:r w:rsidRPr="00EF7F85">
              <w:rPr>
                <w:sz w:val="24"/>
                <w:szCs w:val="24"/>
              </w:rPr>
              <w:t>kB</w:t>
            </w:r>
            <w:proofErr w:type="spellEnd"/>
          </w:p>
        </w:tc>
        <w:tc>
          <w:tcPr>
            <w:tcW w:w="1072" w:type="pct"/>
            <w:shd w:val="clear" w:color="auto" w:fill="auto"/>
          </w:tcPr>
          <w:p w14:paraId="6B2917FB" w14:textId="77777777" w:rsidR="003D343D" w:rsidRPr="00576E8B" w:rsidRDefault="003D343D" w:rsidP="003D343D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3D343D" w:rsidRPr="00576E8B" w14:paraId="02876CEB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1D5655D4" w14:textId="77777777" w:rsidR="003D343D" w:rsidRPr="00576E8B" w:rsidRDefault="003D343D" w:rsidP="003D343D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1427596B" w14:textId="2B797CDF" w:rsidR="003D343D" w:rsidRPr="00EF7F85" w:rsidRDefault="00334CD0" w:rsidP="00C13DDE">
            <w:pPr>
              <w:spacing w:line="320" w:lineRule="exact"/>
              <w:rPr>
                <w:sz w:val="24"/>
                <w:szCs w:val="24"/>
              </w:rPr>
            </w:pPr>
            <w:r w:rsidRPr="00EF7F85">
              <w:rPr>
                <w:bCs/>
                <w:sz w:val="24"/>
                <w:szCs w:val="24"/>
              </w:rPr>
              <w:t xml:space="preserve">Pamięć Flash - </w:t>
            </w:r>
            <w:r w:rsidRPr="00EF7F85">
              <w:rPr>
                <w:sz w:val="24"/>
                <w:szCs w:val="24"/>
              </w:rPr>
              <w:t xml:space="preserve">Min. 16 </w:t>
            </w:r>
            <w:proofErr w:type="spellStart"/>
            <w:r w:rsidRPr="00EF7F85">
              <w:rPr>
                <w:sz w:val="24"/>
                <w:szCs w:val="24"/>
              </w:rPr>
              <w:t>kB</w:t>
            </w:r>
            <w:proofErr w:type="spellEnd"/>
            <w:r w:rsidRPr="00EF7F85">
              <w:rPr>
                <w:sz w:val="24"/>
                <w:szCs w:val="24"/>
              </w:rPr>
              <w:t xml:space="preserve"> z mechanizmem korekcji błędów (ECC)</w:t>
            </w:r>
          </w:p>
        </w:tc>
        <w:tc>
          <w:tcPr>
            <w:tcW w:w="1072" w:type="pct"/>
            <w:shd w:val="clear" w:color="auto" w:fill="auto"/>
          </w:tcPr>
          <w:p w14:paraId="449E2893" w14:textId="77777777" w:rsidR="003D343D" w:rsidRPr="00576E8B" w:rsidRDefault="003D343D" w:rsidP="003D343D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3D343D" w:rsidRPr="00576E8B" w14:paraId="0B34DDB2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206A1ADC" w14:textId="77777777" w:rsidR="003D343D" w:rsidRPr="00576E8B" w:rsidRDefault="003D343D" w:rsidP="003D343D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21953933" w14:textId="5F9652AE" w:rsidR="003D343D" w:rsidRPr="00EF7F85" w:rsidRDefault="00334CD0" w:rsidP="00C13DDE">
            <w:pPr>
              <w:spacing w:line="320" w:lineRule="exact"/>
              <w:rPr>
                <w:sz w:val="24"/>
                <w:szCs w:val="24"/>
              </w:rPr>
            </w:pPr>
            <w:r w:rsidRPr="00EF7F85">
              <w:rPr>
                <w:bCs/>
                <w:sz w:val="24"/>
                <w:szCs w:val="24"/>
              </w:rPr>
              <w:t xml:space="preserve">Interfejs - </w:t>
            </w:r>
            <w:r w:rsidRPr="00EF7F85">
              <w:rPr>
                <w:sz w:val="24"/>
                <w:szCs w:val="24"/>
              </w:rPr>
              <w:t xml:space="preserve">USB typu C lub USB typu A w standardzie min. </w:t>
            </w:r>
            <w:r w:rsidRPr="00EF7F85">
              <w:rPr>
                <w:bCs/>
                <w:sz w:val="24"/>
                <w:szCs w:val="24"/>
              </w:rPr>
              <w:t>USB 3.1 Gen 1</w:t>
            </w:r>
          </w:p>
        </w:tc>
        <w:tc>
          <w:tcPr>
            <w:tcW w:w="1072" w:type="pct"/>
            <w:shd w:val="clear" w:color="auto" w:fill="auto"/>
          </w:tcPr>
          <w:p w14:paraId="74C02ABF" w14:textId="77777777" w:rsidR="003D343D" w:rsidRPr="00576E8B" w:rsidRDefault="003D343D" w:rsidP="003D343D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3D343D" w:rsidRPr="00576E8B" w14:paraId="5E44CCFD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0629B655" w14:textId="77777777" w:rsidR="003D343D" w:rsidRPr="00576E8B" w:rsidRDefault="003D343D" w:rsidP="003D343D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094484FE" w14:textId="38CA3871" w:rsidR="003D343D" w:rsidRPr="00EF7F85" w:rsidRDefault="00334CD0" w:rsidP="00C13DDE">
            <w:pPr>
              <w:shd w:val="clear" w:color="auto" w:fill="FFFFFF"/>
              <w:spacing w:line="320" w:lineRule="exact"/>
              <w:rPr>
                <w:sz w:val="24"/>
                <w:szCs w:val="24"/>
                <w:lang w:eastAsia="pl-PL"/>
              </w:rPr>
            </w:pPr>
            <w:r w:rsidRPr="00EF7F85">
              <w:rPr>
                <w:bCs/>
                <w:sz w:val="24"/>
                <w:szCs w:val="24"/>
              </w:rPr>
              <w:t xml:space="preserve">Przepustowość - </w:t>
            </w:r>
            <w:r w:rsidRPr="00EF7F85">
              <w:rPr>
                <w:sz w:val="24"/>
                <w:szCs w:val="24"/>
              </w:rPr>
              <w:t xml:space="preserve">Min. 5 </w:t>
            </w:r>
            <w:proofErr w:type="spellStart"/>
            <w:r w:rsidRPr="00EF7F85">
              <w:rPr>
                <w:sz w:val="24"/>
                <w:szCs w:val="24"/>
              </w:rPr>
              <w:t>Gb</w:t>
            </w:r>
            <w:proofErr w:type="spellEnd"/>
            <w:r w:rsidRPr="00EF7F85">
              <w:rPr>
                <w:sz w:val="24"/>
                <w:szCs w:val="24"/>
              </w:rPr>
              <w:t>/s (</w:t>
            </w:r>
            <w:proofErr w:type="spellStart"/>
            <w:r w:rsidRPr="00EF7F85">
              <w:rPr>
                <w:sz w:val="24"/>
                <w:szCs w:val="24"/>
              </w:rPr>
              <w:t>SuperSpeed</w:t>
            </w:r>
            <w:proofErr w:type="spellEnd"/>
            <w:r w:rsidRPr="00EF7F85">
              <w:rPr>
                <w:sz w:val="24"/>
                <w:szCs w:val="24"/>
              </w:rPr>
              <w:t>)</w:t>
            </w:r>
          </w:p>
        </w:tc>
        <w:tc>
          <w:tcPr>
            <w:tcW w:w="1072" w:type="pct"/>
            <w:shd w:val="clear" w:color="auto" w:fill="auto"/>
          </w:tcPr>
          <w:p w14:paraId="24AEBAE6" w14:textId="77777777" w:rsidR="003D343D" w:rsidRPr="00576E8B" w:rsidRDefault="003D343D" w:rsidP="003D343D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3D343D" w:rsidRPr="00576E8B" w14:paraId="27540BD4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1078F209" w14:textId="77777777" w:rsidR="003D343D" w:rsidRPr="00576E8B" w:rsidRDefault="003D343D" w:rsidP="003D343D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0AE9FADF" w14:textId="27C05637" w:rsidR="003D343D" w:rsidRPr="00EF7F85" w:rsidRDefault="00334CD0" w:rsidP="00C13DDE">
            <w:pPr>
              <w:shd w:val="clear" w:color="auto" w:fill="FFFFFF"/>
              <w:spacing w:line="320" w:lineRule="exact"/>
              <w:rPr>
                <w:sz w:val="24"/>
                <w:szCs w:val="24"/>
                <w:lang w:eastAsia="pl-PL"/>
              </w:rPr>
            </w:pPr>
            <w:r w:rsidRPr="00EF7F85">
              <w:rPr>
                <w:bCs/>
                <w:sz w:val="24"/>
                <w:szCs w:val="24"/>
              </w:rPr>
              <w:t>Wyposażenie</w:t>
            </w:r>
            <w:r w:rsidR="006A1321" w:rsidRPr="00EF7F85">
              <w:rPr>
                <w:bCs/>
                <w:sz w:val="24"/>
                <w:szCs w:val="24"/>
              </w:rPr>
              <w:t xml:space="preserve"> -</w:t>
            </w:r>
            <w:r w:rsidR="006A1321" w:rsidRPr="00EF7F85">
              <w:rPr>
                <w:sz w:val="24"/>
                <w:szCs w:val="24"/>
              </w:rPr>
              <w:t xml:space="preserve"> Dołączony dedykowany przewód wspierający transfer </w:t>
            </w:r>
            <w:proofErr w:type="spellStart"/>
            <w:r w:rsidR="006A1321" w:rsidRPr="00EF7F85">
              <w:rPr>
                <w:sz w:val="24"/>
                <w:szCs w:val="24"/>
              </w:rPr>
              <w:t>SuperSpeed</w:t>
            </w:r>
            <w:proofErr w:type="spellEnd"/>
          </w:p>
        </w:tc>
        <w:tc>
          <w:tcPr>
            <w:tcW w:w="1072" w:type="pct"/>
            <w:shd w:val="clear" w:color="auto" w:fill="auto"/>
          </w:tcPr>
          <w:p w14:paraId="4D49E7F2" w14:textId="77777777" w:rsidR="003D343D" w:rsidRPr="00576E8B" w:rsidRDefault="003D343D" w:rsidP="003D343D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3D343D" w:rsidRPr="00576E8B" w14:paraId="2BD79965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5E56807B" w14:textId="77777777" w:rsidR="003D343D" w:rsidRPr="00576E8B" w:rsidRDefault="003D343D" w:rsidP="003D343D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378BDEED" w14:textId="5D114FAB" w:rsidR="003D343D" w:rsidRPr="00EF7F85" w:rsidRDefault="00345E28" w:rsidP="00C13DDE">
            <w:pPr>
              <w:spacing w:line="320" w:lineRule="exact"/>
              <w:rPr>
                <w:sz w:val="24"/>
                <w:szCs w:val="24"/>
              </w:rPr>
            </w:pPr>
            <w:r w:rsidRPr="00EF7F85">
              <w:rPr>
                <w:bCs/>
                <w:sz w:val="24"/>
                <w:szCs w:val="24"/>
              </w:rPr>
              <w:t xml:space="preserve">Formaty modeli - </w:t>
            </w:r>
            <w:r w:rsidRPr="00EF7F85">
              <w:rPr>
                <w:sz w:val="24"/>
                <w:szCs w:val="24"/>
              </w:rPr>
              <w:t xml:space="preserve">Wsparcie dla </w:t>
            </w:r>
            <w:proofErr w:type="spellStart"/>
            <w:r w:rsidRPr="00EF7F85">
              <w:rPr>
                <w:sz w:val="24"/>
                <w:szCs w:val="24"/>
              </w:rPr>
              <w:t>skwantyzowanych</w:t>
            </w:r>
            <w:proofErr w:type="spellEnd"/>
            <w:r w:rsidRPr="00EF7F85">
              <w:rPr>
                <w:sz w:val="24"/>
                <w:szCs w:val="24"/>
              </w:rPr>
              <w:t xml:space="preserve"> modeli ML (np. .</w:t>
            </w:r>
            <w:proofErr w:type="spellStart"/>
            <w:r w:rsidRPr="00EF7F85">
              <w:rPr>
                <w:sz w:val="24"/>
                <w:szCs w:val="24"/>
              </w:rPr>
              <w:t>tflite</w:t>
            </w:r>
            <w:proofErr w:type="spellEnd"/>
            <w:r w:rsidRPr="00EF7F85">
              <w:rPr>
                <w:sz w:val="24"/>
                <w:szCs w:val="24"/>
              </w:rPr>
              <w:t xml:space="preserve"> lub formaty równoważne)</w:t>
            </w:r>
          </w:p>
        </w:tc>
        <w:tc>
          <w:tcPr>
            <w:tcW w:w="1072" w:type="pct"/>
            <w:shd w:val="clear" w:color="auto" w:fill="auto"/>
          </w:tcPr>
          <w:p w14:paraId="0BF407B0" w14:textId="77777777" w:rsidR="003D343D" w:rsidRPr="00576E8B" w:rsidRDefault="003D343D" w:rsidP="003D343D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3D343D" w:rsidRPr="00576E8B" w14:paraId="6240EB83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092482D9" w14:textId="77777777" w:rsidR="003D343D" w:rsidRPr="00576E8B" w:rsidRDefault="003D343D" w:rsidP="003D343D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58BC796D" w14:textId="3DA02FEB" w:rsidR="003D343D" w:rsidRPr="00EF7F85" w:rsidRDefault="00793285" w:rsidP="00C13DDE">
            <w:pPr>
              <w:spacing w:line="320" w:lineRule="exact"/>
              <w:rPr>
                <w:sz w:val="24"/>
                <w:szCs w:val="24"/>
              </w:rPr>
            </w:pPr>
            <w:r w:rsidRPr="00EF7F85">
              <w:rPr>
                <w:bCs/>
                <w:sz w:val="24"/>
                <w:szCs w:val="24"/>
              </w:rPr>
              <w:t xml:space="preserve">Biblioteki/Modele - </w:t>
            </w:r>
            <w:r w:rsidRPr="00EF7F85">
              <w:rPr>
                <w:sz w:val="24"/>
                <w:szCs w:val="24"/>
              </w:rPr>
              <w:t xml:space="preserve">Pełna kompatybilność z </w:t>
            </w:r>
            <w:proofErr w:type="spellStart"/>
            <w:r w:rsidRPr="00EF7F85">
              <w:rPr>
                <w:sz w:val="24"/>
                <w:szCs w:val="24"/>
              </w:rPr>
              <w:t>architekturami</w:t>
            </w:r>
            <w:proofErr w:type="spellEnd"/>
            <w:r w:rsidRPr="00EF7F85">
              <w:rPr>
                <w:sz w:val="24"/>
                <w:szCs w:val="24"/>
              </w:rPr>
              <w:t xml:space="preserve"> </w:t>
            </w:r>
            <w:proofErr w:type="spellStart"/>
            <w:r w:rsidRPr="00EF7F85">
              <w:rPr>
                <w:sz w:val="24"/>
                <w:szCs w:val="24"/>
              </w:rPr>
              <w:t>MobileNet</w:t>
            </w:r>
            <w:proofErr w:type="spellEnd"/>
            <w:r w:rsidRPr="00EF7F85">
              <w:rPr>
                <w:sz w:val="24"/>
                <w:szCs w:val="24"/>
              </w:rPr>
              <w:t xml:space="preserve"> oraz </w:t>
            </w:r>
            <w:proofErr w:type="spellStart"/>
            <w:r w:rsidRPr="00EF7F85">
              <w:rPr>
                <w:sz w:val="24"/>
                <w:szCs w:val="24"/>
              </w:rPr>
              <w:t>Inception</w:t>
            </w:r>
            <w:proofErr w:type="spellEnd"/>
          </w:p>
        </w:tc>
        <w:tc>
          <w:tcPr>
            <w:tcW w:w="1072" w:type="pct"/>
            <w:shd w:val="clear" w:color="auto" w:fill="auto"/>
          </w:tcPr>
          <w:p w14:paraId="518B2616" w14:textId="77777777" w:rsidR="003D343D" w:rsidRPr="00576E8B" w:rsidRDefault="003D343D" w:rsidP="003D343D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3D343D" w:rsidRPr="00576E8B" w14:paraId="76DE705F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6F97F267" w14:textId="77777777" w:rsidR="003D343D" w:rsidRPr="00576E8B" w:rsidRDefault="003D343D" w:rsidP="003D343D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333B5640" w14:textId="00C3EAA3" w:rsidR="003D343D" w:rsidRPr="00EF7F85" w:rsidRDefault="00FD7C65" w:rsidP="00C13DDE">
            <w:pPr>
              <w:spacing w:line="320" w:lineRule="exact"/>
              <w:rPr>
                <w:sz w:val="24"/>
                <w:szCs w:val="24"/>
              </w:rPr>
            </w:pPr>
            <w:r w:rsidRPr="00EF7F85">
              <w:rPr>
                <w:bCs/>
                <w:sz w:val="24"/>
                <w:szCs w:val="24"/>
              </w:rPr>
              <w:t xml:space="preserve">Integracja </w:t>
            </w:r>
            <w:proofErr w:type="spellStart"/>
            <w:r w:rsidRPr="00EF7F85">
              <w:rPr>
                <w:bCs/>
                <w:sz w:val="24"/>
                <w:szCs w:val="24"/>
              </w:rPr>
              <w:t>Cloud</w:t>
            </w:r>
            <w:proofErr w:type="spellEnd"/>
            <w:r w:rsidRPr="00EF7F85">
              <w:rPr>
                <w:bCs/>
                <w:sz w:val="24"/>
                <w:szCs w:val="24"/>
              </w:rPr>
              <w:t xml:space="preserve"> - </w:t>
            </w:r>
            <w:r w:rsidRPr="00EF7F85">
              <w:rPr>
                <w:sz w:val="24"/>
                <w:szCs w:val="24"/>
              </w:rPr>
              <w:t>Możliwość współpracy z systemami zarządzania modelami w chmurze</w:t>
            </w:r>
          </w:p>
        </w:tc>
        <w:tc>
          <w:tcPr>
            <w:tcW w:w="1072" w:type="pct"/>
            <w:shd w:val="clear" w:color="auto" w:fill="auto"/>
          </w:tcPr>
          <w:p w14:paraId="0668A068" w14:textId="77777777" w:rsidR="003D343D" w:rsidRPr="00576E8B" w:rsidRDefault="003D343D" w:rsidP="003D343D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3D343D" w:rsidRPr="00576E8B" w14:paraId="05782188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4E89EE5D" w14:textId="77777777" w:rsidR="003D343D" w:rsidRPr="00576E8B" w:rsidRDefault="003D343D" w:rsidP="003D343D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1C8A3762" w14:textId="0C6DB3AF" w:rsidR="003D343D" w:rsidRPr="00EF7F85" w:rsidRDefault="00FD7C65" w:rsidP="00C13DDE">
            <w:pPr>
              <w:spacing w:line="320" w:lineRule="exact"/>
              <w:rPr>
                <w:sz w:val="24"/>
                <w:szCs w:val="24"/>
              </w:rPr>
            </w:pPr>
            <w:r w:rsidRPr="00EF7F85">
              <w:rPr>
                <w:bCs/>
                <w:sz w:val="24"/>
                <w:szCs w:val="24"/>
              </w:rPr>
              <w:t xml:space="preserve">Systemy operacyjne - </w:t>
            </w:r>
            <w:r w:rsidRPr="00EF7F85">
              <w:rPr>
                <w:sz w:val="24"/>
                <w:szCs w:val="24"/>
              </w:rPr>
              <w:t>Linux (</w:t>
            </w:r>
            <w:proofErr w:type="spellStart"/>
            <w:r w:rsidRPr="00EF7F85">
              <w:rPr>
                <w:sz w:val="24"/>
                <w:szCs w:val="24"/>
              </w:rPr>
              <w:t>Debian</w:t>
            </w:r>
            <w:proofErr w:type="spellEnd"/>
            <w:r w:rsidRPr="00EF7F85">
              <w:rPr>
                <w:sz w:val="24"/>
                <w:szCs w:val="24"/>
              </w:rPr>
              <w:t>/</w:t>
            </w:r>
            <w:proofErr w:type="spellStart"/>
            <w:r w:rsidRPr="00EF7F85">
              <w:rPr>
                <w:sz w:val="24"/>
                <w:szCs w:val="24"/>
              </w:rPr>
              <w:t>Ubuntu</w:t>
            </w:r>
            <w:proofErr w:type="spellEnd"/>
            <w:r w:rsidRPr="00EF7F85">
              <w:rPr>
                <w:sz w:val="24"/>
                <w:szCs w:val="24"/>
              </w:rPr>
              <w:t xml:space="preserve">), Windows 10/11, </w:t>
            </w:r>
            <w:proofErr w:type="spellStart"/>
            <w:r w:rsidRPr="00EF7F85">
              <w:rPr>
                <w:sz w:val="24"/>
                <w:szCs w:val="24"/>
              </w:rPr>
              <w:t>macOS</w:t>
            </w:r>
            <w:proofErr w:type="spellEnd"/>
            <w:r w:rsidRPr="00EF7F85">
              <w:rPr>
                <w:sz w:val="24"/>
                <w:szCs w:val="24"/>
              </w:rPr>
              <w:t>, systemy dla SBC</w:t>
            </w:r>
          </w:p>
        </w:tc>
        <w:tc>
          <w:tcPr>
            <w:tcW w:w="1072" w:type="pct"/>
            <w:shd w:val="clear" w:color="auto" w:fill="auto"/>
          </w:tcPr>
          <w:p w14:paraId="7D7B7D05" w14:textId="77777777" w:rsidR="003D343D" w:rsidRPr="00576E8B" w:rsidRDefault="003D343D" w:rsidP="003D343D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307E89" w:rsidRPr="00576E8B" w14:paraId="778CBDE5" w14:textId="77777777" w:rsidTr="00C80414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6CAB037E" w14:textId="77777777" w:rsidR="00307E89" w:rsidRPr="00576E8B" w:rsidRDefault="00307E89" w:rsidP="00307E89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  <w:vAlign w:val="center"/>
          </w:tcPr>
          <w:p w14:paraId="77B1F59A" w14:textId="6415929F" w:rsidR="00307E89" w:rsidRPr="00EF7F85" w:rsidRDefault="00307E89" w:rsidP="00C13DDE">
            <w:pPr>
              <w:spacing w:line="320" w:lineRule="exact"/>
              <w:rPr>
                <w:sz w:val="24"/>
                <w:szCs w:val="24"/>
              </w:rPr>
            </w:pPr>
            <w:r w:rsidRPr="00EF7F85">
              <w:rPr>
                <w:bCs/>
                <w:sz w:val="24"/>
                <w:szCs w:val="24"/>
              </w:rPr>
              <w:t xml:space="preserve">Architektura hosta - </w:t>
            </w:r>
            <w:r w:rsidRPr="00EF7F85">
              <w:rPr>
                <w:sz w:val="24"/>
                <w:szCs w:val="24"/>
              </w:rPr>
              <w:t>x86_64 oraz ARM64 (zestaw instrukcji ARMv8)</w:t>
            </w:r>
          </w:p>
        </w:tc>
        <w:tc>
          <w:tcPr>
            <w:tcW w:w="1072" w:type="pct"/>
            <w:shd w:val="clear" w:color="auto" w:fill="auto"/>
          </w:tcPr>
          <w:p w14:paraId="01280677" w14:textId="77777777" w:rsidR="00307E89" w:rsidRPr="00576E8B" w:rsidRDefault="00307E89" w:rsidP="00307E89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307E89" w:rsidRPr="00576E8B" w14:paraId="5387A1EC" w14:textId="77777777" w:rsidTr="00A23765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6D5E0302" w14:textId="77777777" w:rsidR="00307E89" w:rsidRPr="00576E8B" w:rsidRDefault="00307E89" w:rsidP="00307E89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  <w:vAlign w:val="center"/>
          </w:tcPr>
          <w:p w14:paraId="4AA66308" w14:textId="321FDAB1" w:rsidR="00307E89" w:rsidRPr="00EF7F85" w:rsidRDefault="00307E89" w:rsidP="00C13DDE">
            <w:pPr>
              <w:spacing w:line="320" w:lineRule="exact"/>
              <w:rPr>
                <w:rFonts w:eastAsia="Times New Roman"/>
                <w:sz w:val="24"/>
                <w:szCs w:val="24"/>
                <w:lang w:eastAsia="pl-PL"/>
              </w:rPr>
            </w:pPr>
            <w:r w:rsidRPr="00EF7F85">
              <w:rPr>
                <w:sz w:val="24"/>
                <w:szCs w:val="24"/>
              </w:rPr>
              <w:t xml:space="preserve">Maksymalnie - </w:t>
            </w:r>
            <w:r w:rsidRPr="00EF7F85">
              <w:rPr>
                <w:bCs/>
                <w:sz w:val="24"/>
                <w:szCs w:val="24"/>
              </w:rPr>
              <w:t>70 x 40 x 10 mm</w:t>
            </w:r>
          </w:p>
        </w:tc>
        <w:tc>
          <w:tcPr>
            <w:tcW w:w="1072" w:type="pct"/>
            <w:shd w:val="clear" w:color="auto" w:fill="auto"/>
          </w:tcPr>
          <w:p w14:paraId="6C31F4C2" w14:textId="77777777" w:rsidR="00307E89" w:rsidRPr="00576E8B" w:rsidRDefault="00307E89" w:rsidP="00307E89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307E89" w:rsidRPr="00576E8B" w14:paraId="7A865B28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02EFC89E" w14:textId="77777777" w:rsidR="00307E89" w:rsidRPr="00576E8B" w:rsidRDefault="00307E89" w:rsidP="00307E89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43F00C05" w14:textId="15545590" w:rsidR="00307E89" w:rsidRPr="00EF7F85" w:rsidRDefault="00E93470" w:rsidP="00C13DDE">
            <w:pPr>
              <w:spacing w:line="320" w:lineRule="exact"/>
              <w:rPr>
                <w:rFonts w:eastAsia="Times New Roman"/>
                <w:sz w:val="24"/>
                <w:szCs w:val="24"/>
                <w:lang w:eastAsia="pl-PL"/>
              </w:rPr>
            </w:pPr>
            <w:r w:rsidRPr="00EF7F85">
              <w:rPr>
                <w:bCs/>
                <w:sz w:val="24"/>
                <w:szCs w:val="24"/>
              </w:rPr>
              <w:t xml:space="preserve">Zasilanie - </w:t>
            </w:r>
            <w:r w:rsidRPr="00EF7F85">
              <w:rPr>
                <w:sz w:val="24"/>
                <w:szCs w:val="24"/>
              </w:rPr>
              <w:t>Bezpośrednio z portu USB (Bus-</w:t>
            </w:r>
            <w:proofErr w:type="spellStart"/>
            <w:r w:rsidRPr="00EF7F85">
              <w:rPr>
                <w:sz w:val="24"/>
                <w:szCs w:val="24"/>
              </w:rPr>
              <w:t>powered</w:t>
            </w:r>
            <w:proofErr w:type="spellEnd"/>
            <w:r w:rsidRPr="00EF7F85">
              <w:rPr>
                <w:sz w:val="24"/>
                <w:szCs w:val="24"/>
              </w:rPr>
              <w:t>)</w:t>
            </w:r>
          </w:p>
        </w:tc>
        <w:tc>
          <w:tcPr>
            <w:tcW w:w="1072" w:type="pct"/>
            <w:shd w:val="clear" w:color="auto" w:fill="auto"/>
          </w:tcPr>
          <w:p w14:paraId="6B0A059D" w14:textId="77777777" w:rsidR="00307E89" w:rsidRPr="00576E8B" w:rsidRDefault="00307E89" w:rsidP="00307E89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8F2C59" w:rsidRPr="00576E8B" w14:paraId="79A6BAFD" w14:textId="77777777" w:rsidTr="004D32F1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471A952C" w14:textId="77777777" w:rsidR="008F2C59" w:rsidRPr="00576E8B" w:rsidRDefault="008F2C59" w:rsidP="008F2C59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61D9899B" w14:textId="77777777" w:rsidR="008F2C59" w:rsidRPr="00EF7F85" w:rsidRDefault="008F2C59" w:rsidP="004D32F1">
            <w:pPr>
              <w:shd w:val="clear" w:color="auto" w:fill="FFFFFF"/>
              <w:spacing w:line="320" w:lineRule="exact"/>
              <w:rPr>
                <w:bCs/>
                <w:sz w:val="24"/>
                <w:szCs w:val="24"/>
                <w:lang w:eastAsia="pl-PL"/>
              </w:rPr>
            </w:pPr>
            <w:r w:rsidRPr="00EF7F85">
              <w:rPr>
                <w:rFonts w:eastAsia="Times New Roman" w:cs="Calibri"/>
                <w:sz w:val="24"/>
                <w:szCs w:val="24"/>
                <w:lang w:eastAsia="pl-PL"/>
              </w:rPr>
              <w:t>Instrukcja w języku polskim</w:t>
            </w:r>
          </w:p>
        </w:tc>
        <w:tc>
          <w:tcPr>
            <w:tcW w:w="1072" w:type="pct"/>
            <w:shd w:val="clear" w:color="auto" w:fill="auto"/>
          </w:tcPr>
          <w:p w14:paraId="7180EA3B" w14:textId="77777777" w:rsidR="008F2C59" w:rsidRPr="00576E8B" w:rsidRDefault="008F2C59" w:rsidP="004D32F1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8F2C59" w:rsidRPr="00576E8B" w14:paraId="3EE38626" w14:textId="77777777" w:rsidTr="004D32F1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0C6068EF" w14:textId="77777777" w:rsidR="008F2C59" w:rsidRPr="00576E8B" w:rsidRDefault="008F2C59" w:rsidP="008F2C59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69A65763" w14:textId="77777777" w:rsidR="008F2C59" w:rsidRPr="00EF7F85" w:rsidRDefault="008F2C59" w:rsidP="004D32F1">
            <w:pPr>
              <w:shd w:val="clear" w:color="auto" w:fill="FFFFFF"/>
              <w:spacing w:line="320" w:lineRule="exact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EF7F85">
              <w:rPr>
                <w:rFonts w:eastAsia="Times New Roman" w:cs="Calibri"/>
                <w:sz w:val="24"/>
                <w:szCs w:val="24"/>
                <w:lang w:eastAsia="pl-PL"/>
              </w:rPr>
              <w:t>Montaż urządzenia w siedzibie zamawiającego</w:t>
            </w:r>
          </w:p>
        </w:tc>
        <w:tc>
          <w:tcPr>
            <w:tcW w:w="1072" w:type="pct"/>
            <w:shd w:val="clear" w:color="auto" w:fill="auto"/>
          </w:tcPr>
          <w:p w14:paraId="2D736481" w14:textId="77777777" w:rsidR="008F2C59" w:rsidRPr="00576E8B" w:rsidRDefault="008F2C59" w:rsidP="004D32F1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8F2C59" w:rsidRPr="00576E8B" w14:paraId="430F22A0" w14:textId="77777777" w:rsidTr="004D32F1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399E3F1D" w14:textId="77777777" w:rsidR="008F2C59" w:rsidRPr="00576E8B" w:rsidRDefault="008F2C59" w:rsidP="008F2C59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06E8172D" w14:textId="77777777" w:rsidR="008F2C59" w:rsidRPr="00EF7F85" w:rsidRDefault="008F2C59" w:rsidP="004D32F1">
            <w:pPr>
              <w:shd w:val="clear" w:color="auto" w:fill="FFFFFF"/>
              <w:spacing w:line="320" w:lineRule="exact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EF7F85">
              <w:rPr>
                <w:rFonts w:eastAsia="Times New Roman" w:cs="Calibri"/>
                <w:sz w:val="24"/>
                <w:szCs w:val="24"/>
                <w:lang w:eastAsia="pl-PL"/>
              </w:rPr>
              <w:t>szkolenie z obsługi urządzenia i oprogramowania</w:t>
            </w:r>
          </w:p>
        </w:tc>
        <w:tc>
          <w:tcPr>
            <w:tcW w:w="1072" w:type="pct"/>
            <w:shd w:val="clear" w:color="auto" w:fill="auto"/>
          </w:tcPr>
          <w:p w14:paraId="10CDD272" w14:textId="77777777" w:rsidR="008F2C59" w:rsidRPr="00576E8B" w:rsidRDefault="008F2C59" w:rsidP="004D32F1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8F2C59" w:rsidRPr="00576E8B" w14:paraId="0EAD2255" w14:textId="77777777" w:rsidTr="004D32F1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36B02B58" w14:textId="77777777" w:rsidR="008F2C59" w:rsidRPr="00576E8B" w:rsidRDefault="008F2C59" w:rsidP="008F2C59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1F7B92EE" w14:textId="77777777" w:rsidR="008F2C59" w:rsidRPr="00EF7F85" w:rsidRDefault="008F2C59" w:rsidP="004D32F1">
            <w:pPr>
              <w:shd w:val="clear" w:color="auto" w:fill="FFFFFF"/>
              <w:spacing w:line="320" w:lineRule="exact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EF7F85">
              <w:rPr>
                <w:rFonts w:eastAsia="Times New Roman" w:cs="Calibri"/>
                <w:sz w:val="24"/>
                <w:szCs w:val="24"/>
                <w:lang w:eastAsia="pl-PL"/>
              </w:rPr>
              <w:t xml:space="preserve">Urządzenie fabrycznie </w:t>
            </w:r>
          </w:p>
        </w:tc>
        <w:tc>
          <w:tcPr>
            <w:tcW w:w="1072" w:type="pct"/>
            <w:shd w:val="clear" w:color="auto" w:fill="auto"/>
          </w:tcPr>
          <w:p w14:paraId="62C084A2" w14:textId="77777777" w:rsidR="008F2C59" w:rsidRPr="00576E8B" w:rsidRDefault="008F2C59" w:rsidP="004D32F1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8F2C59" w:rsidRPr="00576E8B" w14:paraId="08D16996" w14:textId="77777777" w:rsidTr="004D32F1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230AC470" w14:textId="77777777" w:rsidR="008F2C59" w:rsidRPr="00576E8B" w:rsidRDefault="008F2C59" w:rsidP="008F2C59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6F1EC0F2" w14:textId="77777777" w:rsidR="008F2C59" w:rsidRPr="00EF7F85" w:rsidRDefault="008F2C59" w:rsidP="004D32F1">
            <w:pPr>
              <w:shd w:val="clear" w:color="auto" w:fill="FFFFFF"/>
              <w:spacing w:line="320" w:lineRule="exact"/>
              <w:rPr>
                <w:bCs/>
                <w:sz w:val="24"/>
                <w:szCs w:val="24"/>
                <w:lang w:eastAsia="pl-PL"/>
              </w:rPr>
            </w:pPr>
            <w:r w:rsidRPr="00EF7F85">
              <w:rPr>
                <w:bCs/>
                <w:sz w:val="24"/>
                <w:szCs w:val="24"/>
                <w:lang w:eastAsia="pl-PL"/>
              </w:rPr>
              <w:t>Punkt serwisowy w Polsce:</w:t>
            </w:r>
          </w:p>
          <w:p w14:paraId="09DCEFF7" w14:textId="77777777" w:rsidR="008F2C59" w:rsidRPr="00EF7F85" w:rsidRDefault="008F2C59" w:rsidP="004D32F1">
            <w:pPr>
              <w:shd w:val="clear" w:color="auto" w:fill="FFFFFF"/>
              <w:spacing w:line="320" w:lineRule="exact"/>
              <w:rPr>
                <w:bCs/>
                <w:sz w:val="24"/>
                <w:szCs w:val="24"/>
                <w:lang w:eastAsia="pl-PL"/>
              </w:rPr>
            </w:pPr>
            <w:r w:rsidRPr="00EF7F85">
              <w:rPr>
                <w:bCs/>
                <w:sz w:val="24"/>
                <w:szCs w:val="24"/>
                <w:lang w:eastAsia="pl-PL"/>
              </w:rPr>
              <w:lastRenderedPageBreak/>
              <w:t>Adres:……….</w:t>
            </w:r>
          </w:p>
        </w:tc>
        <w:tc>
          <w:tcPr>
            <w:tcW w:w="1072" w:type="pct"/>
            <w:shd w:val="clear" w:color="auto" w:fill="auto"/>
          </w:tcPr>
          <w:p w14:paraId="7BEE8781" w14:textId="77777777" w:rsidR="008F2C59" w:rsidRPr="00576E8B" w:rsidRDefault="008F2C59" w:rsidP="004D32F1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8F2C59" w:rsidRPr="00576E8B" w14:paraId="03EE0BD9" w14:textId="77777777" w:rsidTr="004D32F1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64CC4D92" w14:textId="77777777" w:rsidR="008F2C59" w:rsidRPr="00576E8B" w:rsidRDefault="008F2C59" w:rsidP="008F2C59">
            <w:pPr>
              <w:pStyle w:val="Akapitzlist"/>
              <w:numPr>
                <w:ilvl w:val="0"/>
                <w:numId w:val="29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0CC8CF15" w14:textId="77777777" w:rsidR="008F2C59" w:rsidRPr="00EF7F85" w:rsidRDefault="008F2C59" w:rsidP="004D32F1">
            <w:pPr>
              <w:shd w:val="clear" w:color="auto" w:fill="FFFFFF"/>
              <w:spacing w:line="320" w:lineRule="exact"/>
              <w:rPr>
                <w:bCs/>
                <w:sz w:val="24"/>
                <w:szCs w:val="24"/>
                <w:lang w:eastAsia="pl-PL"/>
              </w:rPr>
            </w:pPr>
            <w:r w:rsidRPr="00EF7F85">
              <w:rPr>
                <w:bCs/>
                <w:sz w:val="24"/>
                <w:szCs w:val="24"/>
                <w:lang w:eastAsia="pl-PL"/>
              </w:rPr>
              <w:t>Gwarancja minimum 24 miesiące</w:t>
            </w:r>
          </w:p>
        </w:tc>
        <w:tc>
          <w:tcPr>
            <w:tcW w:w="1072" w:type="pct"/>
            <w:shd w:val="clear" w:color="auto" w:fill="auto"/>
          </w:tcPr>
          <w:p w14:paraId="0EBD0178" w14:textId="77777777" w:rsidR="008F2C59" w:rsidRPr="00576E8B" w:rsidRDefault="008F2C59" w:rsidP="004D32F1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F2345B" w:rsidRPr="00576E8B" w14:paraId="64C2E2C8" w14:textId="77777777" w:rsidTr="00F2345B">
        <w:trPr>
          <w:gridAfter w:val="1"/>
          <w:wAfter w:w="3" w:type="pct"/>
        </w:trPr>
        <w:tc>
          <w:tcPr>
            <w:tcW w:w="4997" w:type="pct"/>
            <w:gridSpan w:val="3"/>
            <w:shd w:val="clear" w:color="auto" w:fill="E8E8E8" w:themeFill="background2"/>
            <w:vAlign w:val="center"/>
          </w:tcPr>
          <w:p w14:paraId="2B0B1F77" w14:textId="37C80700" w:rsidR="00F2345B" w:rsidRPr="00BE1515" w:rsidRDefault="00A6054C" w:rsidP="00BE1515">
            <w:pPr>
              <w:pStyle w:val="Akapitzlist"/>
              <w:numPr>
                <w:ilvl w:val="0"/>
                <w:numId w:val="34"/>
              </w:numPr>
              <w:spacing w:before="120" w:after="120" w:line="320" w:lineRule="exact"/>
              <w:ind w:left="1077"/>
              <w:rPr>
                <w:rFonts w:asciiTheme="majorHAnsi" w:hAnsiTheme="majorHAnsi" w:cs="Calibri"/>
                <w:b/>
                <w:sz w:val="24"/>
                <w:szCs w:val="24"/>
              </w:rPr>
            </w:pPr>
            <w:r w:rsidRPr="00BE1515">
              <w:rPr>
                <w:rFonts w:cs="Calibri"/>
                <w:b/>
                <w:sz w:val="24"/>
                <w:szCs w:val="24"/>
              </w:rPr>
              <w:t>Urządzenie typu Edge</w:t>
            </w:r>
            <w:r w:rsidRPr="00BE151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E1515">
              <w:rPr>
                <w:b/>
                <w:sz w:val="24"/>
                <w:szCs w:val="24"/>
              </w:rPr>
              <w:t>computing</w:t>
            </w:r>
            <w:proofErr w:type="spellEnd"/>
            <w:r w:rsidRPr="00BE1515">
              <w:rPr>
                <w:b/>
                <w:sz w:val="24"/>
                <w:szCs w:val="24"/>
              </w:rPr>
              <w:t xml:space="preserve"> do uruchamiania modeli AI</w:t>
            </w:r>
          </w:p>
        </w:tc>
      </w:tr>
      <w:tr w:rsidR="00307E89" w:rsidRPr="00576E8B" w14:paraId="0B02BD30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0F6408F1" w14:textId="77777777" w:rsidR="00307E89" w:rsidRPr="00576E8B" w:rsidRDefault="00307E89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0BB7BF53" w14:textId="61BC5EA8" w:rsidR="00307E89" w:rsidRPr="00EF7F85" w:rsidRDefault="0034120B" w:rsidP="00C13DDE">
            <w:pPr>
              <w:spacing w:line="320" w:lineRule="exact"/>
              <w:rPr>
                <w:rFonts w:eastAsia="Times New Roman"/>
                <w:sz w:val="24"/>
                <w:szCs w:val="24"/>
                <w:lang w:eastAsia="pl-PL"/>
              </w:rPr>
            </w:pPr>
            <w:r w:rsidRPr="00EF7F85">
              <w:rPr>
                <w:bCs/>
                <w:sz w:val="24"/>
                <w:szCs w:val="24"/>
              </w:rPr>
              <w:t xml:space="preserve">Architektura GPU - </w:t>
            </w:r>
            <w:r w:rsidRPr="00EF7F85">
              <w:rPr>
                <w:sz w:val="24"/>
                <w:szCs w:val="24"/>
              </w:rPr>
              <w:t>Architektura zoptymalizowana pod kątem głębokiego uczenia, wspierająca obliczenia na macierzach (odpowiednik min. 1024 rdzeni ogólnego przeznaczenia i 32 rdzeni wyspecjalizowanych w operacjach tensorowych)</w:t>
            </w:r>
          </w:p>
        </w:tc>
        <w:tc>
          <w:tcPr>
            <w:tcW w:w="1072" w:type="pct"/>
            <w:shd w:val="clear" w:color="auto" w:fill="auto"/>
          </w:tcPr>
          <w:p w14:paraId="2333885B" w14:textId="77777777" w:rsidR="00307E89" w:rsidRPr="00576E8B" w:rsidRDefault="00307E89" w:rsidP="00307E89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307E89" w:rsidRPr="00576E8B" w14:paraId="2E8BEDE8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0320A1C6" w14:textId="77777777" w:rsidR="00307E89" w:rsidRPr="00576E8B" w:rsidRDefault="00307E89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15EAD969" w14:textId="1BE08170" w:rsidR="00307E89" w:rsidRPr="00EF7F85" w:rsidRDefault="0034120B" w:rsidP="00C13DDE">
            <w:pPr>
              <w:spacing w:line="320" w:lineRule="exact"/>
              <w:rPr>
                <w:rFonts w:eastAsia="Times New Roman"/>
                <w:sz w:val="24"/>
                <w:szCs w:val="24"/>
                <w:lang w:eastAsia="pl-PL"/>
              </w:rPr>
            </w:pPr>
            <w:r w:rsidRPr="00EF7F85">
              <w:rPr>
                <w:bCs/>
                <w:sz w:val="24"/>
                <w:szCs w:val="24"/>
              </w:rPr>
              <w:t xml:space="preserve">Wydajność AI - </w:t>
            </w:r>
            <w:r w:rsidRPr="00EF7F85">
              <w:rPr>
                <w:sz w:val="24"/>
                <w:szCs w:val="24"/>
              </w:rPr>
              <w:t xml:space="preserve">Min. </w:t>
            </w:r>
            <w:r w:rsidRPr="00EF7F85">
              <w:rPr>
                <w:bCs/>
                <w:sz w:val="24"/>
                <w:szCs w:val="24"/>
              </w:rPr>
              <w:t>67 TOPS</w:t>
            </w:r>
            <w:r w:rsidRPr="00EF7F85">
              <w:rPr>
                <w:sz w:val="24"/>
                <w:szCs w:val="24"/>
              </w:rPr>
              <w:t xml:space="preserve"> (</w:t>
            </w:r>
            <w:proofErr w:type="spellStart"/>
            <w:r w:rsidRPr="00EF7F85">
              <w:rPr>
                <w:sz w:val="24"/>
                <w:szCs w:val="24"/>
              </w:rPr>
              <w:t>Dense</w:t>
            </w:r>
            <w:proofErr w:type="spellEnd"/>
            <w:r w:rsidRPr="00EF7F85">
              <w:rPr>
                <w:sz w:val="24"/>
                <w:szCs w:val="24"/>
              </w:rPr>
              <w:t xml:space="preserve"> INT8)</w:t>
            </w:r>
          </w:p>
        </w:tc>
        <w:tc>
          <w:tcPr>
            <w:tcW w:w="1072" w:type="pct"/>
            <w:shd w:val="clear" w:color="auto" w:fill="auto"/>
          </w:tcPr>
          <w:p w14:paraId="6DA358A0" w14:textId="77777777" w:rsidR="00307E89" w:rsidRPr="00576E8B" w:rsidRDefault="00307E89" w:rsidP="00307E89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965C26" w:rsidRPr="00576E8B" w14:paraId="643DA955" w14:textId="77777777" w:rsidTr="00095A01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7CE01B46" w14:textId="77777777" w:rsidR="00965C26" w:rsidRPr="00576E8B" w:rsidRDefault="00965C26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  <w:vAlign w:val="center"/>
          </w:tcPr>
          <w:p w14:paraId="3C834E81" w14:textId="7098D6E9" w:rsidR="00965C26" w:rsidRPr="00EF7F85" w:rsidRDefault="00965C26" w:rsidP="00C13DDE">
            <w:pPr>
              <w:spacing w:line="320" w:lineRule="exact"/>
              <w:rPr>
                <w:sz w:val="24"/>
                <w:szCs w:val="24"/>
                <w:lang w:val="en-GB"/>
              </w:rPr>
            </w:pPr>
            <w:r w:rsidRPr="00EF7F85">
              <w:rPr>
                <w:bCs/>
                <w:sz w:val="24"/>
                <w:szCs w:val="24"/>
              </w:rPr>
              <w:t xml:space="preserve">Typ i rdzenie -  </w:t>
            </w:r>
            <w:r w:rsidRPr="00EF7F85">
              <w:rPr>
                <w:sz w:val="24"/>
                <w:szCs w:val="24"/>
              </w:rPr>
              <w:t xml:space="preserve">Min. 6-rdzeniowy procesor o architekturze 64-bit (np. </w:t>
            </w:r>
            <w:proofErr w:type="spellStart"/>
            <w:r w:rsidRPr="00EF7F85">
              <w:rPr>
                <w:sz w:val="24"/>
                <w:szCs w:val="24"/>
              </w:rPr>
              <w:t>Arm</w:t>
            </w:r>
            <w:proofErr w:type="spellEnd"/>
            <w:r w:rsidRPr="00EF7F85">
              <w:rPr>
                <w:sz w:val="24"/>
                <w:szCs w:val="24"/>
              </w:rPr>
              <w:t xml:space="preserve">® </w:t>
            </w:r>
            <w:proofErr w:type="spellStart"/>
            <w:r w:rsidRPr="00EF7F85">
              <w:rPr>
                <w:sz w:val="24"/>
                <w:szCs w:val="24"/>
              </w:rPr>
              <w:t>Cortex</w:t>
            </w:r>
            <w:proofErr w:type="spellEnd"/>
            <w:r w:rsidRPr="00EF7F85">
              <w:rPr>
                <w:sz w:val="24"/>
                <w:szCs w:val="24"/>
              </w:rPr>
              <w:t>®-A78AE lub równoważny)</w:t>
            </w:r>
          </w:p>
        </w:tc>
        <w:tc>
          <w:tcPr>
            <w:tcW w:w="1072" w:type="pct"/>
            <w:shd w:val="clear" w:color="auto" w:fill="auto"/>
          </w:tcPr>
          <w:p w14:paraId="1467914B" w14:textId="77777777" w:rsidR="00965C26" w:rsidRPr="00576E8B" w:rsidRDefault="00965C26" w:rsidP="00965C26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965C26" w:rsidRPr="00576E8B" w14:paraId="3019E7EE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2C961FD6" w14:textId="77777777" w:rsidR="00965C26" w:rsidRPr="00576E8B" w:rsidRDefault="00965C26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1650152F" w14:textId="4E9D8CB4" w:rsidR="00965C26" w:rsidRPr="00EF7F85" w:rsidRDefault="00815747" w:rsidP="00C13DDE">
            <w:pPr>
              <w:spacing w:line="320" w:lineRule="exact"/>
              <w:rPr>
                <w:sz w:val="24"/>
                <w:szCs w:val="24"/>
                <w:lang w:val="en-GB"/>
              </w:rPr>
            </w:pPr>
            <w:r w:rsidRPr="00EF7F85">
              <w:rPr>
                <w:bCs/>
                <w:sz w:val="24"/>
                <w:szCs w:val="24"/>
              </w:rPr>
              <w:t xml:space="preserve">Pojemność i typ </w:t>
            </w:r>
            <w:r w:rsidRPr="00EF7F85">
              <w:rPr>
                <w:sz w:val="24"/>
                <w:szCs w:val="24"/>
              </w:rPr>
              <w:t xml:space="preserve">Min. </w:t>
            </w:r>
            <w:r w:rsidRPr="00EF7F85">
              <w:rPr>
                <w:bCs/>
                <w:sz w:val="24"/>
                <w:szCs w:val="24"/>
              </w:rPr>
              <w:t>8 GB LPDDR5</w:t>
            </w:r>
            <w:r w:rsidRPr="00EF7F85">
              <w:rPr>
                <w:sz w:val="24"/>
                <w:szCs w:val="24"/>
              </w:rPr>
              <w:t xml:space="preserve"> (szyna min. 128-bit)</w:t>
            </w:r>
          </w:p>
        </w:tc>
        <w:tc>
          <w:tcPr>
            <w:tcW w:w="1072" w:type="pct"/>
            <w:shd w:val="clear" w:color="auto" w:fill="auto"/>
          </w:tcPr>
          <w:p w14:paraId="194967A5" w14:textId="77777777" w:rsidR="00965C26" w:rsidRPr="00576E8B" w:rsidRDefault="00965C26" w:rsidP="00965C26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965C26" w:rsidRPr="00576E8B" w14:paraId="726F306F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6CE357C5" w14:textId="77777777" w:rsidR="00965C26" w:rsidRPr="00576E8B" w:rsidRDefault="00965C26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68AB1740" w14:textId="0CE7DF4A" w:rsidR="00965C26" w:rsidRPr="00EF7F85" w:rsidRDefault="00815747" w:rsidP="00C13DDE">
            <w:pPr>
              <w:spacing w:line="320" w:lineRule="exact"/>
              <w:rPr>
                <w:sz w:val="24"/>
                <w:szCs w:val="24"/>
                <w:lang w:val="en-GB"/>
              </w:rPr>
            </w:pPr>
            <w:r w:rsidRPr="00EF7F85">
              <w:rPr>
                <w:bCs/>
                <w:sz w:val="24"/>
                <w:szCs w:val="24"/>
              </w:rPr>
              <w:t xml:space="preserve">Przepustowość - </w:t>
            </w:r>
            <w:r w:rsidRPr="00EF7F85">
              <w:rPr>
                <w:sz w:val="24"/>
                <w:szCs w:val="24"/>
              </w:rPr>
              <w:t>Min. 102 GB/s</w:t>
            </w:r>
          </w:p>
        </w:tc>
        <w:tc>
          <w:tcPr>
            <w:tcW w:w="1072" w:type="pct"/>
            <w:shd w:val="clear" w:color="auto" w:fill="auto"/>
          </w:tcPr>
          <w:p w14:paraId="06A7E7AB" w14:textId="77777777" w:rsidR="00965C26" w:rsidRPr="00576E8B" w:rsidRDefault="00965C26" w:rsidP="00965C26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965C26" w:rsidRPr="00576E8B" w14:paraId="507D61C2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2EA1FDB3" w14:textId="77777777" w:rsidR="00965C26" w:rsidRPr="00576E8B" w:rsidRDefault="00965C26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178E7ABF" w14:textId="4D5F89D1" w:rsidR="00965C26" w:rsidRPr="00EF7F85" w:rsidRDefault="00815747" w:rsidP="00C13DDE">
            <w:pPr>
              <w:spacing w:line="320" w:lineRule="exact"/>
              <w:rPr>
                <w:sz w:val="24"/>
                <w:szCs w:val="24"/>
                <w:lang w:val="en-GB"/>
              </w:rPr>
            </w:pPr>
            <w:r w:rsidRPr="00EF7F85">
              <w:rPr>
                <w:bCs/>
                <w:sz w:val="24"/>
                <w:szCs w:val="24"/>
              </w:rPr>
              <w:t xml:space="preserve">Dekodowanie (H.265) - </w:t>
            </w:r>
            <w:r w:rsidRPr="00EF7F85">
              <w:rPr>
                <w:sz w:val="24"/>
                <w:szCs w:val="24"/>
              </w:rPr>
              <w:t>Obsługa min.: 1x 4K60, 2x 4K30, 5x 1080p60 lub 11x 1080p30</w:t>
            </w:r>
          </w:p>
        </w:tc>
        <w:tc>
          <w:tcPr>
            <w:tcW w:w="1072" w:type="pct"/>
            <w:shd w:val="clear" w:color="auto" w:fill="auto"/>
          </w:tcPr>
          <w:p w14:paraId="5007A623" w14:textId="77777777" w:rsidR="00965C26" w:rsidRPr="00576E8B" w:rsidRDefault="00965C26" w:rsidP="00965C26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965C26" w:rsidRPr="00576E8B" w14:paraId="0B8532E3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751C2F88" w14:textId="77777777" w:rsidR="00965C26" w:rsidRPr="00576E8B" w:rsidRDefault="00965C26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55586F5D" w14:textId="0E48B24E" w:rsidR="00965C26" w:rsidRPr="00EF7F85" w:rsidRDefault="00CE0FFD" w:rsidP="00C13DDE">
            <w:pPr>
              <w:spacing w:line="320" w:lineRule="exact"/>
              <w:rPr>
                <w:sz w:val="24"/>
                <w:szCs w:val="24"/>
                <w:lang w:val="en-GB"/>
              </w:rPr>
            </w:pPr>
            <w:r w:rsidRPr="00EF7F85">
              <w:rPr>
                <w:bCs/>
                <w:sz w:val="24"/>
                <w:szCs w:val="24"/>
              </w:rPr>
              <w:t xml:space="preserve">Interfejsy - </w:t>
            </w:r>
            <w:r w:rsidRPr="00EF7F85">
              <w:rPr>
                <w:sz w:val="24"/>
                <w:szCs w:val="24"/>
              </w:rPr>
              <w:t xml:space="preserve">Obsługa zewnętrznych dysków </w:t>
            </w:r>
            <w:proofErr w:type="spellStart"/>
            <w:r w:rsidRPr="00EF7F85">
              <w:rPr>
                <w:sz w:val="24"/>
                <w:szCs w:val="24"/>
              </w:rPr>
              <w:t>NVMe</w:t>
            </w:r>
            <w:proofErr w:type="spellEnd"/>
            <w:r w:rsidRPr="00EF7F85">
              <w:rPr>
                <w:sz w:val="24"/>
                <w:szCs w:val="24"/>
              </w:rPr>
              <w:t xml:space="preserve"> poprzez dedykowane złącze M.2</w:t>
            </w:r>
          </w:p>
        </w:tc>
        <w:tc>
          <w:tcPr>
            <w:tcW w:w="1072" w:type="pct"/>
            <w:shd w:val="clear" w:color="auto" w:fill="auto"/>
          </w:tcPr>
          <w:p w14:paraId="3CB51F79" w14:textId="77777777" w:rsidR="00965C26" w:rsidRPr="00576E8B" w:rsidRDefault="00965C26" w:rsidP="00965C26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965C26" w:rsidRPr="00576E8B" w14:paraId="4CF4919C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6E950558" w14:textId="77777777" w:rsidR="00965C26" w:rsidRPr="00576E8B" w:rsidRDefault="00965C26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65FAE393" w14:textId="77EAA19B" w:rsidR="00965C26" w:rsidRPr="00EF7F85" w:rsidRDefault="0042301E" w:rsidP="00C13DDE">
            <w:pPr>
              <w:spacing w:line="320" w:lineRule="exact"/>
              <w:rPr>
                <w:sz w:val="24"/>
                <w:szCs w:val="24"/>
              </w:rPr>
            </w:pPr>
            <w:r w:rsidRPr="00EF7F85">
              <w:rPr>
                <w:bCs/>
                <w:sz w:val="24"/>
                <w:szCs w:val="24"/>
              </w:rPr>
              <w:t xml:space="preserve">Przewodowe - </w:t>
            </w:r>
            <w:r w:rsidRPr="00EF7F85">
              <w:rPr>
                <w:sz w:val="24"/>
                <w:szCs w:val="24"/>
              </w:rPr>
              <w:t xml:space="preserve">1x Gigabit Ethernet (RJ45) z obsługą </w:t>
            </w:r>
            <w:proofErr w:type="spellStart"/>
            <w:r w:rsidRPr="00EF7F85">
              <w:rPr>
                <w:sz w:val="24"/>
                <w:szCs w:val="24"/>
              </w:rPr>
              <w:t>PoE</w:t>
            </w:r>
            <w:proofErr w:type="spellEnd"/>
            <w:r w:rsidRPr="00EF7F85">
              <w:rPr>
                <w:sz w:val="24"/>
                <w:szCs w:val="24"/>
              </w:rPr>
              <w:t xml:space="preserve"> (opcjonalnie)</w:t>
            </w:r>
          </w:p>
        </w:tc>
        <w:tc>
          <w:tcPr>
            <w:tcW w:w="1072" w:type="pct"/>
            <w:shd w:val="clear" w:color="auto" w:fill="auto"/>
          </w:tcPr>
          <w:p w14:paraId="64F959BD" w14:textId="77777777" w:rsidR="00965C26" w:rsidRPr="00576E8B" w:rsidRDefault="00965C26" w:rsidP="00965C26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965C26" w:rsidRPr="00576E8B" w14:paraId="55216888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5D82E15E" w14:textId="77777777" w:rsidR="00965C26" w:rsidRPr="00576E8B" w:rsidRDefault="00965C26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010CA8DF" w14:textId="05A83E90" w:rsidR="00965C26" w:rsidRPr="00EF7F85" w:rsidRDefault="0042301E" w:rsidP="00C13DDE">
            <w:pPr>
              <w:spacing w:line="320" w:lineRule="exact"/>
              <w:rPr>
                <w:sz w:val="24"/>
                <w:szCs w:val="24"/>
              </w:rPr>
            </w:pPr>
            <w:r w:rsidRPr="00EF7F85">
              <w:rPr>
                <w:bCs/>
                <w:sz w:val="24"/>
                <w:szCs w:val="24"/>
              </w:rPr>
              <w:t xml:space="preserve">Bezprzewodowe - </w:t>
            </w:r>
            <w:r w:rsidRPr="00EF7F85">
              <w:rPr>
                <w:sz w:val="24"/>
                <w:szCs w:val="24"/>
              </w:rPr>
              <w:t>Zintegrowany kontroler Wi-Fi w standardzie min. 802.11ac/</w:t>
            </w:r>
            <w:proofErr w:type="spellStart"/>
            <w:r w:rsidRPr="00EF7F85">
              <w:rPr>
                <w:sz w:val="24"/>
                <w:szCs w:val="24"/>
              </w:rPr>
              <w:t>abgn</w:t>
            </w:r>
            <w:proofErr w:type="spellEnd"/>
          </w:p>
        </w:tc>
        <w:tc>
          <w:tcPr>
            <w:tcW w:w="1072" w:type="pct"/>
            <w:shd w:val="clear" w:color="auto" w:fill="auto"/>
          </w:tcPr>
          <w:p w14:paraId="5DB71EB2" w14:textId="77777777" w:rsidR="00965C26" w:rsidRPr="00576E8B" w:rsidRDefault="00965C26" w:rsidP="00965C26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965C26" w:rsidRPr="00576E8B" w14:paraId="1538035B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7DB414DA" w14:textId="77777777" w:rsidR="00965C26" w:rsidRPr="00576E8B" w:rsidRDefault="00965C26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0090DB2C" w14:textId="66CCCEF0" w:rsidR="00965C26" w:rsidRPr="00EF7F85" w:rsidRDefault="0042301E" w:rsidP="00C13DDE">
            <w:pPr>
              <w:spacing w:line="320" w:lineRule="exact"/>
              <w:rPr>
                <w:sz w:val="24"/>
                <w:szCs w:val="24"/>
              </w:rPr>
            </w:pPr>
            <w:r w:rsidRPr="00EF7F85">
              <w:rPr>
                <w:bCs/>
                <w:sz w:val="24"/>
                <w:szCs w:val="24"/>
              </w:rPr>
              <w:t xml:space="preserve">M.2 </w:t>
            </w:r>
            <w:proofErr w:type="spellStart"/>
            <w:r w:rsidRPr="00EF7F85">
              <w:rPr>
                <w:bCs/>
                <w:sz w:val="24"/>
                <w:szCs w:val="24"/>
              </w:rPr>
              <w:t>Key</w:t>
            </w:r>
            <w:proofErr w:type="spellEnd"/>
            <w:r w:rsidRPr="00EF7F85">
              <w:rPr>
                <w:bCs/>
                <w:sz w:val="24"/>
                <w:szCs w:val="24"/>
              </w:rPr>
              <w:t xml:space="preserve"> M - </w:t>
            </w:r>
            <w:r w:rsidRPr="00EF7F85">
              <w:rPr>
                <w:sz w:val="24"/>
                <w:szCs w:val="24"/>
              </w:rPr>
              <w:t xml:space="preserve">2x gniazdo M.2 </w:t>
            </w:r>
            <w:proofErr w:type="spellStart"/>
            <w:r w:rsidRPr="00EF7F85">
              <w:rPr>
                <w:sz w:val="24"/>
                <w:szCs w:val="24"/>
              </w:rPr>
              <w:t>Key</w:t>
            </w:r>
            <w:proofErr w:type="spellEnd"/>
            <w:r w:rsidRPr="00EF7F85">
              <w:rPr>
                <w:sz w:val="24"/>
                <w:szCs w:val="24"/>
              </w:rPr>
              <w:t xml:space="preserve"> M ze wsparciem dla </w:t>
            </w:r>
            <w:proofErr w:type="spellStart"/>
            <w:r w:rsidRPr="00EF7F85">
              <w:rPr>
                <w:sz w:val="24"/>
                <w:szCs w:val="24"/>
              </w:rPr>
              <w:t>PCIe</w:t>
            </w:r>
            <w:proofErr w:type="spellEnd"/>
            <w:r w:rsidRPr="00EF7F85">
              <w:rPr>
                <w:sz w:val="24"/>
                <w:szCs w:val="24"/>
              </w:rPr>
              <w:t xml:space="preserve"> Gen3 (min. x4 oraz x2)</w:t>
            </w:r>
          </w:p>
        </w:tc>
        <w:tc>
          <w:tcPr>
            <w:tcW w:w="1072" w:type="pct"/>
            <w:shd w:val="clear" w:color="auto" w:fill="auto"/>
          </w:tcPr>
          <w:p w14:paraId="5034D0B8" w14:textId="77777777" w:rsidR="00965C26" w:rsidRPr="00576E8B" w:rsidRDefault="00965C26" w:rsidP="00965C26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2301E" w:rsidRPr="00576E8B" w14:paraId="6F616125" w14:textId="77777777" w:rsidTr="00DE3732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20E57734" w14:textId="77777777" w:rsidR="0042301E" w:rsidRPr="00576E8B" w:rsidRDefault="0042301E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  <w:vAlign w:val="center"/>
          </w:tcPr>
          <w:p w14:paraId="03880E57" w14:textId="545A7979" w:rsidR="0042301E" w:rsidRPr="00EF7F85" w:rsidRDefault="0042301E" w:rsidP="00C13DDE">
            <w:pPr>
              <w:spacing w:line="320" w:lineRule="exact"/>
              <w:rPr>
                <w:rFonts w:eastAsia="Times New Roman"/>
                <w:sz w:val="24"/>
                <w:szCs w:val="24"/>
                <w:lang w:eastAsia="pl-PL"/>
              </w:rPr>
            </w:pPr>
            <w:r w:rsidRPr="00EF7F85">
              <w:rPr>
                <w:bCs/>
                <w:sz w:val="24"/>
                <w:szCs w:val="24"/>
              </w:rPr>
              <w:t xml:space="preserve">M.2 </w:t>
            </w:r>
            <w:proofErr w:type="spellStart"/>
            <w:r w:rsidRPr="00EF7F85">
              <w:rPr>
                <w:bCs/>
                <w:sz w:val="24"/>
                <w:szCs w:val="24"/>
              </w:rPr>
              <w:t>Key</w:t>
            </w:r>
            <w:proofErr w:type="spellEnd"/>
            <w:r w:rsidRPr="00EF7F85">
              <w:rPr>
                <w:bCs/>
                <w:sz w:val="24"/>
                <w:szCs w:val="24"/>
              </w:rPr>
              <w:t xml:space="preserve"> E</w:t>
            </w:r>
            <w:r w:rsidRPr="00EF7F85">
              <w:rPr>
                <w:sz w:val="24"/>
                <w:szCs w:val="24"/>
                <w:lang w:val="en-US"/>
              </w:rPr>
              <w:t xml:space="preserve"> - 1x </w:t>
            </w:r>
            <w:proofErr w:type="spellStart"/>
            <w:r w:rsidRPr="00EF7F85">
              <w:rPr>
                <w:sz w:val="24"/>
                <w:szCs w:val="24"/>
                <w:lang w:val="en-US"/>
              </w:rPr>
              <w:t>gniazdo</w:t>
            </w:r>
            <w:proofErr w:type="spellEnd"/>
            <w:r w:rsidRPr="00EF7F85">
              <w:rPr>
                <w:sz w:val="24"/>
                <w:szCs w:val="24"/>
                <w:lang w:val="en-US"/>
              </w:rPr>
              <w:t xml:space="preserve"> M.2 Key E (PCIe Gen3 x1, USB 2.0)</w:t>
            </w:r>
          </w:p>
        </w:tc>
        <w:tc>
          <w:tcPr>
            <w:tcW w:w="1072" w:type="pct"/>
            <w:shd w:val="clear" w:color="auto" w:fill="auto"/>
          </w:tcPr>
          <w:p w14:paraId="159AD170" w14:textId="77777777" w:rsidR="0042301E" w:rsidRPr="00576E8B" w:rsidRDefault="0042301E" w:rsidP="0042301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2301E" w:rsidRPr="00576E8B" w14:paraId="13777566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05D8AFC5" w14:textId="77777777" w:rsidR="0042301E" w:rsidRPr="00576E8B" w:rsidRDefault="0042301E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64DBDE9F" w14:textId="1FD14108" w:rsidR="0042301E" w:rsidRPr="00EF7F85" w:rsidRDefault="0042301E" w:rsidP="00C13DDE">
            <w:pPr>
              <w:shd w:val="clear" w:color="auto" w:fill="FFFFFF"/>
              <w:spacing w:line="320" w:lineRule="exact"/>
              <w:rPr>
                <w:sz w:val="24"/>
                <w:szCs w:val="24"/>
                <w:lang w:eastAsia="pl-PL"/>
              </w:rPr>
            </w:pPr>
            <w:r w:rsidRPr="00EF7F85">
              <w:rPr>
                <w:bCs/>
                <w:sz w:val="24"/>
                <w:szCs w:val="24"/>
              </w:rPr>
              <w:t xml:space="preserve">GPIO - </w:t>
            </w:r>
            <w:r w:rsidRPr="00EF7F85">
              <w:rPr>
                <w:sz w:val="24"/>
                <w:szCs w:val="24"/>
              </w:rPr>
              <w:t>Złącze 40-pin (obsługa: I2C, SPI, UART, I2S, PWM, GPIO)</w:t>
            </w:r>
          </w:p>
        </w:tc>
        <w:tc>
          <w:tcPr>
            <w:tcW w:w="1072" w:type="pct"/>
            <w:shd w:val="clear" w:color="auto" w:fill="auto"/>
          </w:tcPr>
          <w:p w14:paraId="61F87398" w14:textId="77777777" w:rsidR="0042301E" w:rsidRPr="00576E8B" w:rsidRDefault="0042301E" w:rsidP="0042301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2301E" w:rsidRPr="00576E8B" w14:paraId="1CE40BA1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68DF8219" w14:textId="77777777" w:rsidR="0042301E" w:rsidRPr="00576E8B" w:rsidRDefault="0042301E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618EF430" w14:textId="21A11A08" w:rsidR="0042301E" w:rsidRPr="00EF7F85" w:rsidRDefault="0042301E" w:rsidP="00C13DDE">
            <w:pPr>
              <w:spacing w:line="320" w:lineRule="exact"/>
              <w:rPr>
                <w:sz w:val="24"/>
                <w:szCs w:val="24"/>
              </w:rPr>
            </w:pPr>
            <w:r w:rsidRPr="00EF7F85">
              <w:rPr>
                <w:bCs/>
                <w:sz w:val="24"/>
                <w:szCs w:val="24"/>
              </w:rPr>
              <w:t xml:space="preserve">Kamera - </w:t>
            </w:r>
            <w:r w:rsidRPr="00EF7F85">
              <w:rPr>
                <w:sz w:val="24"/>
                <w:szCs w:val="24"/>
              </w:rPr>
              <w:t xml:space="preserve">2x 22-pin złącze MIPI CSI (przepustowość min. 2,5 </w:t>
            </w:r>
            <w:proofErr w:type="spellStart"/>
            <w:r w:rsidRPr="00EF7F85">
              <w:rPr>
                <w:sz w:val="24"/>
                <w:szCs w:val="24"/>
              </w:rPr>
              <w:t>Gbps</w:t>
            </w:r>
            <w:proofErr w:type="spellEnd"/>
            <w:r w:rsidRPr="00EF7F85">
              <w:rPr>
                <w:sz w:val="24"/>
                <w:szCs w:val="24"/>
              </w:rPr>
              <w:t xml:space="preserve"> na linię)</w:t>
            </w:r>
          </w:p>
        </w:tc>
        <w:tc>
          <w:tcPr>
            <w:tcW w:w="1072" w:type="pct"/>
            <w:shd w:val="clear" w:color="auto" w:fill="auto"/>
          </w:tcPr>
          <w:p w14:paraId="443ABFFC" w14:textId="77777777" w:rsidR="0042301E" w:rsidRPr="00576E8B" w:rsidRDefault="0042301E" w:rsidP="0042301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2301E" w:rsidRPr="00576E8B" w14:paraId="7D11ED4E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3316F360" w14:textId="77777777" w:rsidR="0042301E" w:rsidRPr="00576E8B" w:rsidRDefault="0042301E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12838750" w14:textId="03DF74ED" w:rsidR="0042301E" w:rsidRPr="00EF7F85" w:rsidRDefault="0042301E" w:rsidP="00C13DDE">
            <w:pPr>
              <w:spacing w:line="320" w:lineRule="exact"/>
              <w:rPr>
                <w:sz w:val="24"/>
                <w:szCs w:val="24"/>
              </w:rPr>
            </w:pPr>
            <w:r w:rsidRPr="00EF7F85">
              <w:rPr>
                <w:bCs/>
                <w:sz w:val="24"/>
                <w:szCs w:val="24"/>
              </w:rPr>
              <w:t xml:space="preserve">USB - </w:t>
            </w:r>
            <w:r w:rsidRPr="00EF7F85">
              <w:rPr>
                <w:sz w:val="24"/>
                <w:szCs w:val="24"/>
              </w:rPr>
              <w:t xml:space="preserve">1x USB </w:t>
            </w:r>
            <w:proofErr w:type="spellStart"/>
            <w:r w:rsidRPr="00EF7F85">
              <w:rPr>
                <w:sz w:val="24"/>
                <w:szCs w:val="24"/>
              </w:rPr>
              <w:t>Type</w:t>
            </w:r>
            <w:proofErr w:type="spellEnd"/>
            <w:r w:rsidRPr="00EF7F85">
              <w:rPr>
                <w:sz w:val="24"/>
                <w:szCs w:val="24"/>
              </w:rPr>
              <w:t>-C (z trybem serwisowym/</w:t>
            </w:r>
            <w:proofErr w:type="spellStart"/>
            <w:r w:rsidRPr="00EF7F85">
              <w:rPr>
                <w:sz w:val="24"/>
                <w:szCs w:val="24"/>
              </w:rPr>
              <w:t>recovery</w:t>
            </w:r>
            <w:proofErr w:type="spellEnd"/>
            <w:r w:rsidRPr="00EF7F85">
              <w:rPr>
                <w:sz w:val="24"/>
                <w:szCs w:val="24"/>
              </w:rPr>
              <w:t xml:space="preserve">), min. 4x USB 3.2 Gen 2 </w:t>
            </w:r>
            <w:proofErr w:type="spellStart"/>
            <w:r w:rsidRPr="00EF7F85">
              <w:rPr>
                <w:sz w:val="24"/>
                <w:szCs w:val="24"/>
              </w:rPr>
              <w:t>Type</w:t>
            </w:r>
            <w:proofErr w:type="spellEnd"/>
            <w:r w:rsidRPr="00EF7F85">
              <w:rPr>
                <w:sz w:val="24"/>
                <w:szCs w:val="24"/>
              </w:rPr>
              <w:t>-A</w:t>
            </w:r>
          </w:p>
        </w:tc>
        <w:tc>
          <w:tcPr>
            <w:tcW w:w="1072" w:type="pct"/>
            <w:shd w:val="clear" w:color="auto" w:fill="auto"/>
          </w:tcPr>
          <w:p w14:paraId="5AEACEF1" w14:textId="77777777" w:rsidR="0042301E" w:rsidRPr="00576E8B" w:rsidRDefault="0042301E" w:rsidP="0042301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2301E" w:rsidRPr="00576E8B" w14:paraId="09594491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6E187ED5" w14:textId="77777777" w:rsidR="0042301E" w:rsidRPr="00576E8B" w:rsidRDefault="0042301E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3CC692DC" w14:textId="77F5DE9C" w:rsidR="0042301E" w:rsidRPr="00EF7F85" w:rsidRDefault="0042301E" w:rsidP="00C13DDE">
            <w:pPr>
              <w:spacing w:line="320" w:lineRule="exact"/>
              <w:rPr>
                <w:sz w:val="24"/>
                <w:szCs w:val="24"/>
              </w:rPr>
            </w:pPr>
            <w:r w:rsidRPr="00EF7F85">
              <w:rPr>
                <w:bCs/>
                <w:sz w:val="24"/>
                <w:szCs w:val="24"/>
              </w:rPr>
              <w:t xml:space="preserve">Wideo - </w:t>
            </w:r>
            <w:r w:rsidRPr="00EF7F85">
              <w:rPr>
                <w:sz w:val="24"/>
                <w:szCs w:val="24"/>
              </w:rPr>
              <w:t xml:space="preserve">Min. 1x </w:t>
            </w:r>
            <w:proofErr w:type="spellStart"/>
            <w:r w:rsidRPr="00EF7F85">
              <w:rPr>
                <w:sz w:val="24"/>
                <w:szCs w:val="24"/>
              </w:rPr>
              <w:t>DisplayPort</w:t>
            </w:r>
            <w:proofErr w:type="spellEnd"/>
            <w:r w:rsidRPr="00EF7F85">
              <w:rPr>
                <w:sz w:val="24"/>
                <w:szCs w:val="24"/>
              </w:rPr>
              <w:t xml:space="preserve"> (zgodność z DP v1.2 / </w:t>
            </w:r>
            <w:proofErr w:type="spellStart"/>
            <w:r w:rsidRPr="00EF7F85">
              <w:rPr>
                <w:sz w:val="24"/>
                <w:szCs w:val="24"/>
              </w:rPr>
              <w:t>eDP</w:t>
            </w:r>
            <w:proofErr w:type="spellEnd"/>
            <w:r w:rsidRPr="00EF7F85">
              <w:rPr>
                <w:sz w:val="24"/>
                <w:szCs w:val="24"/>
              </w:rPr>
              <w:t xml:space="preserve"> v1.4)</w:t>
            </w:r>
          </w:p>
        </w:tc>
        <w:tc>
          <w:tcPr>
            <w:tcW w:w="1072" w:type="pct"/>
            <w:shd w:val="clear" w:color="auto" w:fill="auto"/>
          </w:tcPr>
          <w:p w14:paraId="28FCE7E7" w14:textId="77777777" w:rsidR="0042301E" w:rsidRPr="00576E8B" w:rsidRDefault="0042301E" w:rsidP="0042301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2301E" w:rsidRPr="00576E8B" w14:paraId="4C3F5485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30FAB622" w14:textId="77777777" w:rsidR="0042301E" w:rsidRPr="00576E8B" w:rsidRDefault="0042301E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1D29F1EC" w14:textId="1924B223" w:rsidR="0042301E" w:rsidRPr="00EF7F85" w:rsidRDefault="00C75EC8" w:rsidP="00C13DDE">
            <w:pPr>
              <w:spacing w:line="320" w:lineRule="exact"/>
              <w:rPr>
                <w:sz w:val="24"/>
                <w:szCs w:val="24"/>
              </w:rPr>
            </w:pPr>
            <w:r w:rsidRPr="00EF7F85">
              <w:rPr>
                <w:bCs/>
                <w:sz w:val="24"/>
                <w:szCs w:val="24"/>
              </w:rPr>
              <w:t xml:space="preserve">Napięcie wejściowe - </w:t>
            </w:r>
            <w:r w:rsidRPr="00EF7F85">
              <w:rPr>
                <w:sz w:val="24"/>
                <w:szCs w:val="24"/>
              </w:rPr>
              <w:t>Szeroki zakres: 9V – 20V DC</w:t>
            </w:r>
          </w:p>
        </w:tc>
        <w:tc>
          <w:tcPr>
            <w:tcW w:w="1072" w:type="pct"/>
            <w:shd w:val="clear" w:color="auto" w:fill="auto"/>
          </w:tcPr>
          <w:p w14:paraId="6D32ADB8" w14:textId="77777777" w:rsidR="0042301E" w:rsidRPr="00576E8B" w:rsidRDefault="0042301E" w:rsidP="0042301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2301E" w:rsidRPr="00576E8B" w14:paraId="50F0FCB3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1E00C84E" w14:textId="77777777" w:rsidR="0042301E" w:rsidRPr="00576E8B" w:rsidRDefault="0042301E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1F112630" w14:textId="7230C2CF" w:rsidR="0042301E" w:rsidRPr="00EF7F85" w:rsidRDefault="00C75EC8" w:rsidP="00C13DDE">
            <w:pPr>
              <w:spacing w:line="320" w:lineRule="exact"/>
              <w:rPr>
                <w:sz w:val="24"/>
                <w:szCs w:val="24"/>
              </w:rPr>
            </w:pPr>
            <w:r w:rsidRPr="00EF7F85">
              <w:rPr>
                <w:bCs/>
                <w:sz w:val="24"/>
                <w:szCs w:val="24"/>
              </w:rPr>
              <w:t xml:space="preserve">Pobór mocy - </w:t>
            </w:r>
            <w:r w:rsidRPr="00EF7F85">
              <w:rPr>
                <w:sz w:val="24"/>
                <w:szCs w:val="24"/>
              </w:rPr>
              <w:t>Możliwość konfiguracji w zakresie 7W – 25W</w:t>
            </w:r>
          </w:p>
        </w:tc>
        <w:tc>
          <w:tcPr>
            <w:tcW w:w="1072" w:type="pct"/>
            <w:shd w:val="clear" w:color="auto" w:fill="auto"/>
          </w:tcPr>
          <w:p w14:paraId="6FF2CEB6" w14:textId="77777777" w:rsidR="0042301E" w:rsidRPr="00576E8B" w:rsidRDefault="0042301E" w:rsidP="0042301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C75EC8" w:rsidRPr="00576E8B" w14:paraId="4FF84007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266A861C" w14:textId="77777777" w:rsidR="00C75EC8" w:rsidRPr="00576E8B" w:rsidRDefault="00C75EC8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5FA79EBC" w14:textId="514825D5" w:rsidR="00C75EC8" w:rsidRPr="00EF7F85" w:rsidRDefault="00C75EC8" w:rsidP="00C13DDE">
            <w:pPr>
              <w:spacing w:line="320" w:lineRule="exact"/>
              <w:rPr>
                <w:bCs/>
                <w:sz w:val="24"/>
                <w:szCs w:val="24"/>
              </w:rPr>
            </w:pPr>
            <w:r w:rsidRPr="00EF7F85">
              <w:rPr>
                <w:sz w:val="24"/>
                <w:szCs w:val="24"/>
              </w:rPr>
              <w:t>dedykowany zasilacz sieciowy DC</w:t>
            </w:r>
          </w:p>
        </w:tc>
        <w:tc>
          <w:tcPr>
            <w:tcW w:w="1072" w:type="pct"/>
            <w:shd w:val="clear" w:color="auto" w:fill="auto"/>
          </w:tcPr>
          <w:p w14:paraId="3C8185D6" w14:textId="77777777" w:rsidR="00C75EC8" w:rsidRPr="00576E8B" w:rsidRDefault="00C75EC8" w:rsidP="0042301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2301E" w:rsidRPr="00576E8B" w14:paraId="2E9B13C0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4D34A2AA" w14:textId="77777777" w:rsidR="0042301E" w:rsidRPr="00576E8B" w:rsidRDefault="0042301E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77512906" w14:textId="77777777" w:rsidR="0042301E" w:rsidRPr="00EF7F85" w:rsidRDefault="0042301E" w:rsidP="00C13DDE">
            <w:pPr>
              <w:shd w:val="clear" w:color="auto" w:fill="FFFFFF"/>
              <w:spacing w:line="320" w:lineRule="exact"/>
              <w:rPr>
                <w:bCs/>
                <w:sz w:val="24"/>
                <w:szCs w:val="24"/>
                <w:lang w:eastAsia="pl-PL"/>
              </w:rPr>
            </w:pPr>
            <w:r w:rsidRPr="00EF7F85">
              <w:rPr>
                <w:rFonts w:eastAsia="Times New Roman" w:cs="Calibri"/>
                <w:sz w:val="24"/>
                <w:szCs w:val="24"/>
                <w:lang w:eastAsia="pl-PL"/>
              </w:rPr>
              <w:t>Instrukcja w języku polskim</w:t>
            </w:r>
          </w:p>
        </w:tc>
        <w:tc>
          <w:tcPr>
            <w:tcW w:w="1072" w:type="pct"/>
            <w:shd w:val="clear" w:color="auto" w:fill="auto"/>
          </w:tcPr>
          <w:p w14:paraId="7F9FC024" w14:textId="77777777" w:rsidR="0042301E" w:rsidRPr="00576E8B" w:rsidRDefault="0042301E" w:rsidP="0042301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2301E" w:rsidRPr="00576E8B" w14:paraId="1A452A57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0E516B2B" w14:textId="77777777" w:rsidR="0042301E" w:rsidRPr="00576E8B" w:rsidRDefault="0042301E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64890FDC" w14:textId="77777777" w:rsidR="0042301E" w:rsidRPr="00EF7F85" w:rsidRDefault="0042301E" w:rsidP="00C13DDE">
            <w:pPr>
              <w:shd w:val="clear" w:color="auto" w:fill="FFFFFF"/>
              <w:spacing w:line="320" w:lineRule="exact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EF7F85">
              <w:rPr>
                <w:rFonts w:eastAsia="Times New Roman" w:cs="Calibri"/>
                <w:sz w:val="24"/>
                <w:szCs w:val="24"/>
                <w:lang w:eastAsia="pl-PL"/>
              </w:rPr>
              <w:t>Montaż urządzenia w siedzibie zamawiającego</w:t>
            </w:r>
          </w:p>
        </w:tc>
        <w:tc>
          <w:tcPr>
            <w:tcW w:w="1072" w:type="pct"/>
            <w:shd w:val="clear" w:color="auto" w:fill="auto"/>
          </w:tcPr>
          <w:p w14:paraId="79325072" w14:textId="77777777" w:rsidR="0042301E" w:rsidRPr="00576E8B" w:rsidRDefault="0042301E" w:rsidP="0042301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2301E" w:rsidRPr="00576E8B" w14:paraId="5FD83757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6A760812" w14:textId="77777777" w:rsidR="0042301E" w:rsidRPr="00576E8B" w:rsidRDefault="0042301E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4D208AC8" w14:textId="77777777" w:rsidR="0042301E" w:rsidRPr="00EF7F85" w:rsidRDefault="0042301E" w:rsidP="00C13DDE">
            <w:pPr>
              <w:shd w:val="clear" w:color="auto" w:fill="FFFFFF"/>
              <w:spacing w:line="320" w:lineRule="exact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EF7F85">
              <w:rPr>
                <w:rFonts w:eastAsia="Times New Roman" w:cs="Calibri"/>
                <w:sz w:val="24"/>
                <w:szCs w:val="24"/>
                <w:lang w:eastAsia="pl-PL"/>
              </w:rPr>
              <w:t>szkolenie z obsługi urządzenia i oprogramowania</w:t>
            </w:r>
          </w:p>
        </w:tc>
        <w:tc>
          <w:tcPr>
            <w:tcW w:w="1072" w:type="pct"/>
            <w:shd w:val="clear" w:color="auto" w:fill="auto"/>
          </w:tcPr>
          <w:p w14:paraId="7478F83D" w14:textId="77777777" w:rsidR="0042301E" w:rsidRPr="00576E8B" w:rsidRDefault="0042301E" w:rsidP="0042301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2301E" w:rsidRPr="00576E8B" w14:paraId="162EA3E7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04CFF620" w14:textId="77777777" w:rsidR="0042301E" w:rsidRPr="00576E8B" w:rsidRDefault="0042301E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3921E438" w14:textId="77777777" w:rsidR="0042301E" w:rsidRPr="00EF7F85" w:rsidRDefault="0042301E" w:rsidP="00C13DDE">
            <w:pPr>
              <w:shd w:val="clear" w:color="auto" w:fill="FFFFFF"/>
              <w:spacing w:line="320" w:lineRule="exact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EF7F85">
              <w:rPr>
                <w:rFonts w:eastAsia="Times New Roman" w:cs="Calibri"/>
                <w:sz w:val="24"/>
                <w:szCs w:val="24"/>
                <w:lang w:eastAsia="pl-PL"/>
              </w:rPr>
              <w:t xml:space="preserve">Urządzenie fabrycznie </w:t>
            </w:r>
          </w:p>
        </w:tc>
        <w:tc>
          <w:tcPr>
            <w:tcW w:w="1072" w:type="pct"/>
            <w:shd w:val="clear" w:color="auto" w:fill="auto"/>
          </w:tcPr>
          <w:p w14:paraId="643D13D4" w14:textId="77777777" w:rsidR="0042301E" w:rsidRPr="00576E8B" w:rsidRDefault="0042301E" w:rsidP="0042301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2301E" w:rsidRPr="00576E8B" w14:paraId="0EC6621C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1652A060" w14:textId="77777777" w:rsidR="0042301E" w:rsidRPr="00576E8B" w:rsidRDefault="0042301E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7ADF32FA" w14:textId="77777777" w:rsidR="0042301E" w:rsidRPr="00EF7F85" w:rsidRDefault="0042301E" w:rsidP="00C13DDE">
            <w:pPr>
              <w:shd w:val="clear" w:color="auto" w:fill="FFFFFF"/>
              <w:spacing w:line="320" w:lineRule="exact"/>
              <w:rPr>
                <w:bCs/>
                <w:sz w:val="24"/>
                <w:szCs w:val="24"/>
                <w:lang w:eastAsia="pl-PL"/>
              </w:rPr>
            </w:pPr>
            <w:r w:rsidRPr="00EF7F85">
              <w:rPr>
                <w:bCs/>
                <w:sz w:val="24"/>
                <w:szCs w:val="24"/>
                <w:lang w:eastAsia="pl-PL"/>
              </w:rPr>
              <w:t>Punkt serwisowy w Polsce:</w:t>
            </w:r>
          </w:p>
          <w:p w14:paraId="5FB3922F" w14:textId="77777777" w:rsidR="0042301E" w:rsidRPr="00EF7F85" w:rsidRDefault="0042301E" w:rsidP="00C13DDE">
            <w:pPr>
              <w:shd w:val="clear" w:color="auto" w:fill="FFFFFF"/>
              <w:spacing w:line="320" w:lineRule="exact"/>
              <w:rPr>
                <w:bCs/>
                <w:sz w:val="24"/>
                <w:szCs w:val="24"/>
                <w:lang w:eastAsia="pl-PL"/>
              </w:rPr>
            </w:pPr>
            <w:r w:rsidRPr="00EF7F85">
              <w:rPr>
                <w:bCs/>
                <w:sz w:val="24"/>
                <w:szCs w:val="24"/>
                <w:lang w:eastAsia="pl-PL"/>
              </w:rPr>
              <w:t>Adres:……….</w:t>
            </w:r>
          </w:p>
        </w:tc>
        <w:tc>
          <w:tcPr>
            <w:tcW w:w="1072" w:type="pct"/>
            <w:shd w:val="clear" w:color="auto" w:fill="auto"/>
          </w:tcPr>
          <w:p w14:paraId="06FC0E89" w14:textId="77777777" w:rsidR="0042301E" w:rsidRPr="00576E8B" w:rsidRDefault="0042301E" w:rsidP="0042301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  <w:tr w:rsidR="0042301E" w:rsidRPr="00576E8B" w14:paraId="7DB005E5" w14:textId="77777777" w:rsidTr="003E0B87">
        <w:trPr>
          <w:gridAfter w:val="1"/>
          <w:wAfter w:w="3" w:type="pct"/>
        </w:trPr>
        <w:tc>
          <w:tcPr>
            <w:tcW w:w="276" w:type="pct"/>
            <w:shd w:val="clear" w:color="auto" w:fill="auto"/>
            <w:vAlign w:val="center"/>
          </w:tcPr>
          <w:p w14:paraId="6BAE7275" w14:textId="77777777" w:rsidR="0042301E" w:rsidRPr="00576E8B" w:rsidRDefault="0042301E" w:rsidP="008F2C59">
            <w:pPr>
              <w:pStyle w:val="Akapitzlist"/>
              <w:numPr>
                <w:ilvl w:val="0"/>
                <w:numId w:val="36"/>
              </w:numPr>
              <w:spacing w:line="320" w:lineRule="exact"/>
              <w:contextualSpacing w:val="0"/>
              <w:rPr>
                <w:rFonts w:asciiTheme="majorHAnsi" w:hAnsiTheme="majorHAnsi" w:cs="Calibri"/>
                <w:sz w:val="24"/>
                <w:szCs w:val="24"/>
              </w:rPr>
            </w:pPr>
          </w:p>
        </w:tc>
        <w:tc>
          <w:tcPr>
            <w:tcW w:w="3649" w:type="pct"/>
            <w:shd w:val="clear" w:color="auto" w:fill="auto"/>
          </w:tcPr>
          <w:p w14:paraId="1E69EBBE" w14:textId="77777777" w:rsidR="0042301E" w:rsidRPr="00EF7F85" w:rsidRDefault="0042301E" w:rsidP="00C13DDE">
            <w:pPr>
              <w:shd w:val="clear" w:color="auto" w:fill="FFFFFF"/>
              <w:spacing w:line="320" w:lineRule="exact"/>
              <w:rPr>
                <w:bCs/>
                <w:sz w:val="24"/>
                <w:szCs w:val="24"/>
                <w:lang w:eastAsia="pl-PL"/>
              </w:rPr>
            </w:pPr>
            <w:r w:rsidRPr="00EF7F85">
              <w:rPr>
                <w:bCs/>
                <w:sz w:val="24"/>
                <w:szCs w:val="24"/>
                <w:lang w:eastAsia="pl-PL"/>
              </w:rPr>
              <w:t>Gwarancja minimum 24 miesiące</w:t>
            </w:r>
          </w:p>
        </w:tc>
        <w:tc>
          <w:tcPr>
            <w:tcW w:w="1072" w:type="pct"/>
            <w:shd w:val="clear" w:color="auto" w:fill="auto"/>
          </w:tcPr>
          <w:p w14:paraId="6085879A" w14:textId="77777777" w:rsidR="0042301E" w:rsidRPr="00576E8B" w:rsidRDefault="0042301E" w:rsidP="0042301E">
            <w:pPr>
              <w:spacing w:line="320" w:lineRule="exact"/>
              <w:rPr>
                <w:rFonts w:asciiTheme="majorHAnsi" w:hAnsiTheme="majorHAnsi" w:cs="Calibri"/>
                <w:sz w:val="24"/>
                <w:szCs w:val="24"/>
              </w:rPr>
            </w:pPr>
          </w:p>
        </w:tc>
      </w:tr>
    </w:tbl>
    <w:p w14:paraId="7A04E9B4" w14:textId="61CEDC47" w:rsidR="00196D55" w:rsidRPr="00692A24" w:rsidRDefault="00196D55" w:rsidP="00196D55">
      <w:pPr>
        <w:spacing w:before="840" w:after="840" w:line="320" w:lineRule="exact"/>
        <w:rPr>
          <w:rFonts w:asciiTheme="majorHAnsi" w:hAnsiTheme="majorHAnsi" w:cs="Calibri"/>
          <w:sz w:val="24"/>
          <w:szCs w:val="24"/>
        </w:rPr>
      </w:pPr>
      <w:r w:rsidRPr="00692A24">
        <w:rPr>
          <w:rFonts w:asciiTheme="majorHAnsi" w:hAnsiTheme="majorHAnsi" w:cs="Calibri"/>
          <w:sz w:val="24"/>
          <w:szCs w:val="24"/>
        </w:rPr>
        <w:t>Miejscowość i data:</w:t>
      </w:r>
    </w:p>
    <w:p w14:paraId="7ECA21EA" w14:textId="57CEECBF" w:rsidR="00196D55" w:rsidRPr="00692A24" w:rsidRDefault="00196D55" w:rsidP="000B6247">
      <w:pPr>
        <w:rPr>
          <w:rFonts w:asciiTheme="majorHAnsi" w:hAnsiTheme="majorHAnsi" w:cs="Calibri"/>
          <w:sz w:val="24"/>
          <w:szCs w:val="24"/>
        </w:rPr>
      </w:pPr>
      <w:r w:rsidRPr="00692A24">
        <w:rPr>
          <w:rFonts w:asciiTheme="majorHAnsi" w:hAnsiTheme="majorHAnsi" w:cs="Calibri"/>
          <w:sz w:val="24"/>
          <w:szCs w:val="24"/>
        </w:rPr>
        <w:lastRenderedPageBreak/>
        <w:t>Podpis Wykonawcy:</w:t>
      </w:r>
    </w:p>
    <w:sectPr w:rsidR="00196D55" w:rsidRPr="00692A24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274676" w14:textId="77777777" w:rsidR="00CF395D" w:rsidRDefault="00CF395D" w:rsidP="004B6467">
      <w:pPr>
        <w:spacing w:after="0" w:line="240" w:lineRule="auto"/>
      </w:pPr>
      <w:r>
        <w:separator/>
      </w:r>
    </w:p>
  </w:endnote>
  <w:endnote w:type="continuationSeparator" w:id="0">
    <w:p w14:paraId="164807C2" w14:textId="77777777" w:rsidR="00CF395D" w:rsidRDefault="00CF395D" w:rsidP="004B6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altName w:val="Calibri"/>
    <w:panose1 w:val="020B0004020202020204"/>
    <w:charset w:val="EE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301228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D294FB4" w14:textId="581A11AC" w:rsidR="004D72A3" w:rsidRDefault="004D72A3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0108007" w14:textId="77777777" w:rsidR="004D72A3" w:rsidRDefault="004D72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12E55A" w14:textId="77777777" w:rsidR="00CF395D" w:rsidRDefault="00CF395D" w:rsidP="004B6467">
      <w:pPr>
        <w:spacing w:after="0" w:line="240" w:lineRule="auto"/>
      </w:pPr>
      <w:r>
        <w:separator/>
      </w:r>
    </w:p>
  </w:footnote>
  <w:footnote w:type="continuationSeparator" w:id="0">
    <w:p w14:paraId="63183C09" w14:textId="77777777" w:rsidR="00CF395D" w:rsidRDefault="00CF395D" w:rsidP="004B6467">
      <w:pPr>
        <w:spacing w:after="0" w:line="240" w:lineRule="auto"/>
      </w:pPr>
      <w:r>
        <w:continuationSeparator/>
      </w:r>
    </w:p>
  </w:footnote>
  <w:footnote w:id="1">
    <w:p w14:paraId="19FE9CB6" w14:textId="21BEBDED" w:rsidR="00A076F1" w:rsidRDefault="00A076F1">
      <w:pPr>
        <w:pStyle w:val="Tekstprzypisudolnego"/>
      </w:pPr>
      <w:r>
        <w:rPr>
          <w:rStyle w:val="Odwoanieprzypisudolnego"/>
        </w:rPr>
        <w:footnoteRef/>
      </w:r>
      <w:r>
        <w:t xml:space="preserve"> Wskazanie nazwy </w:t>
      </w:r>
      <w:r>
        <w:rPr>
          <w:rStyle w:val="whitespace-normal"/>
        </w:rPr>
        <w:t>Microsoft Windows Server 2025 Standard</w:t>
      </w:r>
      <w:r>
        <w:t xml:space="preserve"> ma charakter przykładowy i służy określeniu minimalnych wymagań funkcjonalnych, jakościowych oraz </w:t>
      </w:r>
      <w:proofErr w:type="spellStart"/>
      <w:r>
        <w:t>kompatybilnościowych</w:t>
      </w:r>
      <w:proofErr w:type="spellEnd"/>
      <w:r>
        <w:t>,</w:t>
      </w:r>
      <w:r w:rsidR="007E74C3">
        <w:t xml:space="preserve"> </w:t>
      </w:r>
      <w:r>
        <w:t>Zamawiający dopuszcza rozwiązania równoważne, pod warunkiem wykazania przez Wykonawcę, że oferowane oprogramowanie zapewnia funkcjonalności nie gorsze oraz pełną współpracę z istniejącą infrastrukturą IT Zamawiającego opartą na technologiach Microsoft.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17013" w14:textId="3107AB6B" w:rsidR="00BF1E9E" w:rsidRPr="004B6467" w:rsidRDefault="00BF1E9E" w:rsidP="004B6467">
    <w:pPr>
      <w:pStyle w:val="Nagwek"/>
    </w:pPr>
    <w:r w:rsidRPr="00674E9B">
      <w:rPr>
        <w:rFonts w:eastAsia="Arial" w:cstheme="minorHAnsi"/>
        <w:b/>
        <w:noProof/>
        <w:color w:val="000000"/>
        <w:lang w:eastAsia="pl-PL"/>
      </w:rPr>
      <w:drawing>
        <wp:inline distT="0" distB="0" distL="0" distR="0" wp14:anchorId="0E480529" wp14:editId="14778122">
          <wp:extent cx="5760720" cy="42735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73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77193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785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23" w:hanging="360"/>
      </w:pPr>
    </w:lvl>
    <w:lvl w:ilvl="2" w:tplc="FFFFFFFF" w:tentative="1">
      <w:start w:val="1"/>
      <w:numFmt w:val="lowerRoman"/>
      <w:lvlText w:val="%3."/>
      <w:lvlJc w:val="right"/>
      <w:pPr>
        <w:ind w:left="2443" w:hanging="180"/>
      </w:pPr>
    </w:lvl>
    <w:lvl w:ilvl="3" w:tplc="FFFFFFFF" w:tentative="1">
      <w:start w:val="1"/>
      <w:numFmt w:val="decimal"/>
      <w:lvlText w:val="%4."/>
      <w:lvlJc w:val="left"/>
      <w:pPr>
        <w:ind w:left="3163" w:hanging="360"/>
      </w:pPr>
    </w:lvl>
    <w:lvl w:ilvl="4" w:tplc="FFFFFFFF" w:tentative="1">
      <w:start w:val="1"/>
      <w:numFmt w:val="lowerLetter"/>
      <w:lvlText w:val="%5."/>
      <w:lvlJc w:val="left"/>
      <w:pPr>
        <w:ind w:left="3883" w:hanging="360"/>
      </w:pPr>
    </w:lvl>
    <w:lvl w:ilvl="5" w:tplc="FFFFFFFF" w:tentative="1">
      <w:start w:val="1"/>
      <w:numFmt w:val="lowerRoman"/>
      <w:lvlText w:val="%6."/>
      <w:lvlJc w:val="right"/>
      <w:pPr>
        <w:ind w:left="4603" w:hanging="180"/>
      </w:pPr>
    </w:lvl>
    <w:lvl w:ilvl="6" w:tplc="FFFFFFFF" w:tentative="1">
      <w:start w:val="1"/>
      <w:numFmt w:val="decimal"/>
      <w:lvlText w:val="%7."/>
      <w:lvlJc w:val="left"/>
      <w:pPr>
        <w:ind w:left="5323" w:hanging="360"/>
      </w:pPr>
    </w:lvl>
    <w:lvl w:ilvl="7" w:tplc="FFFFFFFF" w:tentative="1">
      <w:start w:val="1"/>
      <w:numFmt w:val="lowerLetter"/>
      <w:lvlText w:val="%8."/>
      <w:lvlJc w:val="left"/>
      <w:pPr>
        <w:ind w:left="6043" w:hanging="360"/>
      </w:pPr>
    </w:lvl>
    <w:lvl w:ilvl="8" w:tplc="FFFFFFFF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" w15:restartNumberingAfterBreak="0">
    <w:nsid w:val="046D75BB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54373"/>
    <w:multiLevelType w:val="hybridMultilevel"/>
    <w:tmpl w:val="8938A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27C91"/>
    <w:multiLevelType w:val="multilevel"/>
    <w:tmpl w:val="46C8B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6F226EE"/>
    <w:multiLevelType w:val="hybridMultilevel"/>
    <w:tmpl w:val="D36081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D375E"/>
    <w:multiLevelType w:val="multilevel"/>
    <w:tmpl w:val="B7CA5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D2D32AC"/>
    <w:multiLevelType w:val="multilevel"/>
    <w:tmpl w:val="42EA7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AB5ECF"/>
    <w:multiLevelType w:val="multilevel"/>
    <w:tmpl w:val="F6547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D85BBA"/>
    <w:multiLevelType w:val="hybridMultilevel"/>
    <w:tmpl w:val="F384D88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7876B3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FB2239"/>
    <w:multiLevelType w:val="hybridMultilevel"/>
    <w:tmpl w:val="6B0E6B3C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B64C2F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3243E4"/>
    <w:multiLevelType w:val="hybridMultilevel"/>
    <w:tmpl w:val="18F4A2B4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561A2F"/>
    <w:multiLevelType w:val="multilevel"/>
    <w:tmpl w:val="6262E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291D7E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8D0081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A479F"/>
    <w:multiLevelType w:val="multilevel"/>
    <w:tmpl w:val="DA42B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FC64D3F"/>
    <w:multiLevelType w:val="multilevel"/>
    <w:tmpl w:val="572E09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02F0E86"/>
    <w:multiLevelType w:val="hybridMultilevel"/>
    <w:tmpl w:val="DF928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8A0724"/>
    <w:multiLevelType w:val="multilevel"/>
    <w:tmpl w:val="60307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73914F4"/>
    <w:multiLevelType w:val="hybridMultilevel"/>
    <w:tmpl w:val="63EE1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3809DB"/>
    <w:multiLevelType w:val="multilevel"/>
    <w:tmpl w:val="9C6EB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3871FDA"/>
    <w:multiLevelType w:val="hybridMultilevel"/>
    <w:tmpl w:val="47F8580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446ACB"/>
    <w:multiLevelType w:val="hybridMultilevel"/>
    <w:tmpl w:val="932440C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58016584"/>
    <w:multiLevelType w:val="hybridMultilevel"/>
    <w:tmpl w:val="7C763B68"/>
    <w:lvl w:ilvl="0" w:tplc="8A3A62E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A1937"/>
    <w:multiLevelType w:val="hybridMultilevel"/>
    <w:tmpl w:val="47F8580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253803"/>
    <w:multiLevelType w:val="hybridMultilevel"/>
    <w:tmpl w:val="28A8F9A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5968436F"/>
    <w:multiLevelType w:val="multilevel"/>
    <w:tmpl w:val="8A30D4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B046649"/>
    <w:multiLevelType w:val="hybridMultilevel"/>
    <w:tmpl w:val="E4D4284C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851F25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537DC"/>
    <w:multiLevelType w:val="hybridMultilevel"/>
    <w:tmpl w:val="5D0AC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070FF0"/>
    <w:multiLevelType w:val="multilevel"/>
    <w:tmpl w:val="32B48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F834D12"/>
    <w:multiLevelType w:val="hybridMultilevel"/>
    <w:tmpl w:val="E4D4284C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C8519C"/>
    <w:multiLevelType w:val="hybridMultilevel"/>
    <w:tmpl w:val="E4D4284C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C87FBF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556174"/>
    <w:multiLevelType w:val="hybridMultilevel"/>
    <w:tmpl w:val="6BE4764E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8"/>
  </w:num>
  <w:num w:numId="3">
    <w:abstractNumId w:val="4"/>
  </w:num>
  <w:num w:numId="4">
    <w:abstractNumId w:val="19"/>
  </w:num>
  <w:num w:numId="5">
    <w:abstractNumId w:val="6"/>
  </w:num>
  <w:num w:numId="6">
    <w:abstractNumId w:val="31"/>
  </w:num>
  <w:num w:numId="7">
    <w:abstractNumId w:val="5"/>
  </w:num>
  <w:num w:numId="8">
    <w:abstractNumId w:val="16"/>
  </w:num>
  <w:num w:numId="9">
    <w:abstractNumId w:val="29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4"/>
  </w:num>
  <w:num w:numId="15">
    <w:abstractNumId w:val="9"/>
  </w:num>
  <w:num w:numId="16">
    <w:abstractNumId w:val="1"/>
  </w:num>
  <w:num w:numId="17">
    <w:abstractNumId w:val="26"/>
  </w:num>
  <w:num w:numId="18">
    <w:abstractNumId w:val="23"/>
  </w:num>
  <w:num w:numId="19">
    <w:abstractNumId w:val="8"/>
  </w:num>
  <w:num w:numId="20">
    <w:abstractNumId w:val="7"/>
  </w:num>
  <w:num w:numId="21">
    <w:abstractNumId w:val="3"/>
  </w:num>
  <w:num w:numId="22">
    <w:abstractNumId w:val="27"/>
  </w:num>
  <w:num w:numId="23">
    <w:abstractNumId w:val="13"/>
  </w:num>
  <w:num w:numId="24">
    <w:abstractNumId w:val="17"/>
  </w:num>
  <w:num w:numId="25">
    <w:abstractNumId w:val="21"/>
  </w:num>
  <w:num w:numId="26">
    <w:abstractNumId w:val="34"/>
  </w:num>
  <w:num w:numId="27">
    <w:abstractNumId w:val="32"/>
  </w:num>
  <w:num w:numId="28">
    <w:abstractNumId w:val="33"/>
  </w:num>
  <w:num w:numId="29">
    <w:abstractNumId w:val="22"/>
  </w:num>
  <w:num w:numId="30">
    <w:abstractNumId w:val="30"/>
  </w:num>
  <w:num w:numId="31">
    <w:abstractNumId w:val="18"/>
  </w:num>
  <w:num w:numId="32">
    <w:abstractNumId w:val="20"/>
  </w:num>
  <w:num w:numId="33">
    <w:abstractNumId w:val="2"/>
  </w:num>
  <w:num w:numId="34">
    <w:abstractNumId w:val="24"/>
  </w:num>
  <w:num w:numId="35">
    <w:abstractNumId w:val="12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190"/>
    <w:rsid w:val="00000980"/>
    <w:rsid w:val="00003BF9"/>
    <w:rsid w:val="00005269"/>
    <w:rsid w:val="00007296"/>
    <w:rsid w:val="000316C8"/>
    <w:rsid w:val="0003239F"/>
    <w:rsid w:val="00032881"/>
    <w:rsid w:val="00033458"/>
    <w:rsid w:val="00053770"/>
    <w:rsid w:val="00053BFF"/>
    <w:rsid w:val="00053FEC"/>
    <w:rsid w:val="000540F1"/>
    <w:rsid w:val="00063188"/>
    <w:rsid w:val="000702EB"/>
    <w:rsid w:val="00081BA3"/>
    <w:rsid w:val="00086FD8"/>
    <w:rsid w:val="000871EB"/>
    <w:rsid w:val="0009293F"/>
    <w:rsid w:val="00095AD7"/>
    <w:rsid w:val="000B6247"/>
    <w:rsid w:val="000C1B35"/>
    <w:rsid w:val="000C206B"/>
    <w:rsid w:val="000C2472"/>
    <w:rsid w:val="000C72F7"/>
    <w:rsid w:val="000D0539"/>
    <w:rsid w:val="000D372F"/>
    <w:rsid w:val="000F01BA"/>
    <w:rsid w:val="000F54DD"/>
    <w:rsid w:val="00101FBC"/>
    <w:rsid w:val="001075DA"/>
    <w:rsid w:val="00116BD8"/>
    <w:rsid w:val="001250C9"/>
    <w:rsid w:val="00146195"/>
    <w:rsid w:val="0015099E"/>
    <w:rsid w:val="00151ED4"/>
    <w:rsid w:val="00174570"/>
    <w:rsid w:val="001772B3"/>
    <w:rsid w:val="00192A8D"/>
    <w:rsid w:val="0019429D"/>
    <w:rsid w:val="00196D55"/>
    <w:rsid w:val="001972D9"/>
    <w:rsid w:val="001B10DB"/>
    <w:rsid w:val="001C62ED"/>
    <w:rsid w:val="001D1922"/>
    <w:rsid w:val="001D1D74"/>
    <w:rsid w:val="001D60C3"/>
    <w:rsid w:val="001E23D3"/>
    <w:rsid w:val="001F48B5"/>
    <w:rsid w:val="001F6492"/>
    <w:rsid w:val="0020548A"/>
    <w:rsid w:val="00212E83"/>
    <w:rsid w:val="00213CD6"/>
    <w:rsid w:val="00217CFC"/>
    <w:rsid w:val="002233FA"/>
    <w:rsid w:val="00233DAC"/>
    <w:rsid w:val="002407AB"/>
    <w:rsid w:val="00243B08"/>
    <w:rsid w:val="00251C7A"/>
    <w:rsid w:val="002534B7"/>
    <w:rsid w:val="0028791B"/>
    <w:rsid w:val="002920A3"/>
    <w:rsid w:val="002A7C56"/>
    <w:rsid w:val="002B02DC"/>
    <w:rsid w:val="002B1B72"/>
    <w:rsid w:val="002B1F55"/>
    <w:rsid w:val="002B5850"/>
    <w:rsid w:val="002C0A57"/>
    <w:rsid w:val="002C5B39"/>
    <w:rsid w:val="002D290A"/>
    <w:rsid w:val="002D4BED"/>
    <w:rsid w:val="00307E89"/>
    <w:rsid w:val="0031728B"/>
    <w:rsid w:val="003177E3"/>
    <w:rsid w:val="0032244C"/>
    <w:rsid w:val="0032524E"/>
    <w:rsid w:val="00326244"/>
    <w:rsid w:val="00330AE4"/>
    <w:rsid w:val="00334CD0"/>
    <w:rsid w:val="003377B7"/>
    <w:rsid w:val="0034120B"/>
    <w:rsid w:val="00344B88"/>
    <w:rsid w:val="00345E28"/>
    <w:rsid w:val="00351E01"/>
    <w:rsid w:val="00353776"/>
    <w:rsid w:val="003572FD"/>
    <w:rsid w:val="00360D3F"/>
    <w:rsid w:val="00363F62"/>
    <w:rsid w:val="00380937"/>
    <w:rsid w:val="00383D8C"/>
    <w:rsid w:val="00395822"/>
    <w:rsid w:val="00395DEB"/>
    <w:rsid w:val="003A3567"/>
    <w:rsid w:val="003A4864"/>
    <w:rsid w:val="003B51B9"/>
    <w:rsid w:val="003C4AA6"/>
    <w:rsid w:val="003D343D"/>
    <w:rsid w:val="00400824"/>
    <w:rsid w:val="004079E5"/>
    <w:rsid w:val="00413E11"/>
    <w:rsid w:val="00420B2C"/>
    <w:rsid w:val="0042301E"/>
    <w:rsid w:val="004261A2"/>
    <w:rsid w:val="00434A7D"/>
    <w:rsid w:val="00441233"/>
    <w:rsid w:val="00457A06"/>
    <w:rsid w:val="00460F4C"/>
    <w:rsid w:val="00470F2C"/>
    <w:rsid w:val="00471F8D"/>
    <w:rsid w:val="00476A91"/>
    <w:rsid w:val="004809BF"/>
    <w:rsid w:val="004853E3"/>
    <w:rsid w:val="00485E8E"/>
    <w:rsid w:val="004A54AE"/>
    <w:rsid w:val="004B6467"/>
    <w:rsid w:val="004C0A75"/>
    <w:rsid w:val="004C2959"/>
    <w:rsid w:val="004C2A00"/>
    <w:rsid w:val="004D203B"/>
    <w:rsid w:val="004D38D2"/>
    <w:rsid w:val="004D7207"/>
    <w:rsid w:val="004D72A3"/>
    <w:rsid w:val="004E355C"/>
    <w:rsid w:val="004F1190"/>
    <w:rsid w:val="00510073"/>
    <w:rsid w:val="00526C8F"/>
    <w:rsid w:val="005448A7"/>
    <w:rsid w:val="0055039E"/>
    <w:rsid w:val="0056160C"/>
    <w:rsid w:val="00576E8B"/>
    <w:rsid w:val="00583E3A"/>
    <w:rsid w:val="00595BD0"/>
    <w:rsid w:val="005B7010"/>
    <w:rsid w:val="005E0BC0"/>
    <w:rsid w:val="005E2A13"/>
    <w:rsid w:val="005E427C"/>
    <w:rsid w:val="005E7A40"/>
    <w:rsid w:val="00601DE4"/>
    <w:rsid w:val="00605D5F"/>
    <w:rsid w:val="00612A84"/>
    <w:rsid w:val="00632117"/>
    <w:rsid w:val="00646FD6"/>
    <w:rsid w:val="00674B4F"/>
    <w:rsid w:val="00692A24"/>
    <w:rsid w:val="006A1321"/>
    <w:rsid w:val="006A256B"/>
    <w:rsid w:val="006B3641"/>
    <w:rsid w:val="006B5976"/>
    <w:rsid w:val="006C03D3"/>
    <w:rsid w:val="006D0469"/>
    <w:rsid w:val="006D1CA0"/>
    <w:rsid w:val="006D26DA"/>
    <w:rsid w:val="006D53D1"/>
    <w:rsid w:val="006D5BAD"/>
    <w:rsid w:val="006D632E"/>
    <w:rsid w:val="006E3E60"/>
    <w:rsid w:val="006E6DDC"/>
    <w:rsid w:val="006E77C6"/>
    <w:rsid w:val="006E7A0B"/>
    <w:rsid w:val="00710FE8"/>
    <w:rsid w:val="0071316A"/>
    <w:rsid w:val="00717892"/>
    <w:rsid w:val="00717FED"/>
    <w:rsid w:val="0072056E"/>
    <w:rsid w:val="007278BB"/>
    <w:rsid w:val="00730802"/>
    <w:rsid w:val="00743A29"/>
    <w:rsid w:val="00743EBB"/>
    <w:rsid w:val="00764306"/>
    <w:rsid w:val="00785175"/>
    <w:rsid w:val="00793285"/>
    <w:rsid w:val="00795DA3"/>
    <w:rsid w:val="007A4217"/>
    <w:rsid w:val="007B2043"/>
    <w:rsid w:val="007B6596"/>
    <w:rsid w:val="007C4326"/>
    <w:rsid w:val="007C5D4A"/>
    <w:rsid w:val="007E082A"/>
    <w:rsid w:val="007E31A9"/>
    <w:rsid w:val="007E74C3"/>
    <w:rsid w:val="007F35DA"/>
    <w:rsid w:val="00815747"/>
    <w:rsid w:val="008175D3"/>
    <w:rsid w:val="00834DD9"/>
    <w:rsid w:val="00837987"/>
    <w:rsid w:val="008407C3"/>
    <w:rsid w:val="00842E37"/>
    <w:rsid w:val="00845C55"/>
    <w:rsid w:val="0085458A"/>
    <w:rsid w:val="008778E4"/>
    <w:rsid w:val="00877F61"/>
    <w:rsid w:val="008A0A72"/>
    <w:rsid w:val="008A38F3"/>
    <w:rsid w:val="008B0211"/>
    <w:rsid w:val="008C42A0"/>
    <w:rsid w:val="008C64A1"/>
    <w:rsid w:val="008D3A52"/>
    <w:rsid w:val="008D67F4"/>
    <w:rsid w:val="008E40B4"/>
    <w:rsid w:val="008F1F6C"/>
    <w:rsid w:val="008F2C59"/>
    <w:rsid w:val="00900BE4"/>
    <w:rsid w:val="00904901"/>
    <w:rsid w:val="00904B27"/>
    <w:rsid w:val="0090593A"/>
    <w:rsid w:val="009251CB"/>
    <w:rsid w:val="00933620"/>
    <w:rsid w:val="00936F38"/>
    <w:rsid w:val="009508EC"/>
    <w:rsid w:val="009551D0"/>
    <w:rsid w:val="00955F88"/>
    <w:rsid w:val="00960948"/>
    <w:rsid w:val="00961C7D"/>
    <w:rsid w:val="009634A6"/>
    <w:rsid w:val="0096561F"/>
    <w:rsid w:val="00965C26"/>
    <w:rsid w:val="0098166D"/>
    <w:rsid w:val="00985BB7"/>
    <w:rsid w:val="00987D2E"/>
    <w:rsid w:val="00996B0F"/>
    <w:rsid w:val="00996B6F"/>
    <w:rsid w:val="009A1263"/>
    <w:rsid w:val="009A59F4"/>
    <w:rsid w:val="009A7B38"/>
    <w:rsid w:val="009A7CD2"/>
    <w:rsid w:val="009D62D2"/>
    <w:rsid w:val="00A076F1"/>
    <w:rsid w:val="00A409E1"/>
    <w:rsid w:val="00A46047"/>
    <w:rsid w:val="00A6054C"/>
    <w:rsid w:val="00A71FB5"/>
    <w:rsid w:val="00A7226A"/>
    <w:rsid w:val="00A92F10"/>
    <w:rsid w:val="00AA72BC"/>
    <w:rsid w:val="00AB3F9C"/>
    <w:rsid w:val="00AB4FD7"/>
    <w:rsid w:val="00AC63A5"/>
    <w:rsid w:val="00AC6954"/>
    <w:rsid w:val="00AE26C9"/>
    <w:rsid w:val="00AF411C"/>
    <w:rsid w:val="00AF6310"/>
    <w:rsid w:val="00B23018"/>
    <w:rsid w:val="00B41331"/>
    <w:rsid w:val="00B50EB1"/>
    <w:rsid w:val="00B5324E"/>
    <w:rsid w:val="00B53E4D"/>
    <w:rsid w:val="00B565CB"/>
    <w:rsid w:val="00B67077"/>
    <w:rsid w:val="00B72FE5"/>
    <w:rsid w:val="00B7782F"/>
    <w:rsid w:val="00B86D68"/>
    <w:rsid w:val="00B96C32"/>
    <w:rsid w:val="00BB6982"/>
    <w:rsid w:val="00BC5A75"/>
    <w:rsid w:val="00BC7A4F"/>
    <w:rsid w:val="00BD0A7A"/>
    <w:rsid w:val="00BE09FD"/>
    <w:rsid w:val="00BE1515"/>
    <w:rsid w:val="00BE198B"/>
    <w:rsid w:val="00BF1E9E"/>
    <w:rsid w:val="00BF7B75"/>
    <w:rsid w:val="00C1004A"/>
    <w:rsid w:val="00C13068"/>
    <w:rsid w:val="00C13DDE"/>
    <w:rsid w:val="00C151B2"/>
    <w:rsid w:val="00C27E60"/>
    <w:rsid w:val="00C33BB8"/>
    <w:rsid w:val="00C402C5"/>
    <w:rsid w:val="00C74391"/>
    <w:rsid w:val="00C75EC8"/>
    <w:rsid w:val="00C75F85"/>
    <w:rsid w:val="00C82DCF"/>
    <w:rsid w:val="00C91D8E"/>
    <w:rsid w:val="00C95DF5"/>
    <w:rsid w:val="00CA27AF"/>
    <w:rsid w:val="00CB421E"/>
    <w:rsid w:val="00CC29AC"/>
    <w:rsid w:val="00CC5F67"/>
    <w:rsid w:val="00CD58A7"/>
    <w:rsid w:val="00CE0FFD"/>
    <w:rsid w:val="00CE510F"/>
    <w:rsid w:val="00CF3049"/>
    <w:rsid w:val="00CF395D"/>
    <w:rsid w:val="00CF4AA2"/>
    <w:rsid w:val="00CF552D"/>
    <w:rsid w:val="00CF765B"/>
    <w:rsid w:val="00D156CC"/>
    <w:rsid w:val="00D177ED"/>
    <w:rsid w:val="00D20001"/>
    <w:rsid w:val="00D23571"/>
    <w:rsid w:val="00D320E6"/>
    <w:rsid w:val="00D401B9"/>
    <w:rsid w:val="00D40872"/>
    <w:rsid w:val="00D4355B"/>
    <w:rsid w:val="00D57314"/>
    <w:rsid w:val="00D64973"/>
    <w:rsid w:val="00D674C5"/>
    <w:rsid w:val="00D80BA0"/>
    <w:rsid w:val="00DA031B"/>
    <w:rsid w:val="00DC2AC4"/>
    <w:rsid w:val="00DC6946"/>
    <w:rsid w:val="00DC70FE"/>
    <w:rsid w:val="00DC711F"/>
    <w:rsid w:val="00DC7239"/>
    <w:rsid w:val="00DD2C9F"/>
    <w:rsid w:val="00DD388D"/>
    <w:rsid w:val="00DD59DF"/>
    <w:rsid w:val="00E00FAB"/>
    <w:rsid w:val="00E16CD4"/>
    <w:rsid w:val="00E3447B"/>
    <w:rsid w:val="00E36431"/>
    <w:rsid w:val="00E36B7C"/>
    <w:rsid w:val="00E44934"/>
    <w:rsid w:val="00E56448"/>
    <w:rsid w:val="00E60198"/>
    <w:rsid w:val="00E63393"/>
    <w:rsid w:val="00E6671C"/>
    <w:rsid w:val="00E667BE"/>
    <w:rsid w:val="00E7034E"/>
    <w:rsid w:val="00E742A2"/>
    <w:rsid w:val="00E845AE"/>
    <w:rsid w:val="00E863E1"/>
    <w:rsid w:val="00E86777"/>
    <w:rsid w:val="00E93470"/>
    <w:rsid w:val="00EB21B3"/>
    <w:rsid w:val="00EB6ECB"/>
    <w:rsid w:val="00EC30E8"/>
    <w:rsid w:val="00EF73C8"/>
    <w:rsid w:val="00EF7F85"/>
    <w:rsid w:val="00F2345B"/>
    <w:rsid w:val="00F52E87"/>
    <w:rsid w:val="00F533F4"/>
    <w:rsid w:val="00F850CC"/>
    <w:rsid w:val="00F92AA0"/>
    <w:rsid w:val="00FB2B6C"/>
    <w:rsid w:val="00FB4759"/>
    <w:rsid w:val="00FD0AF4"/>
    <w:rsid w:val="00FD7C65"/>
    <w:rsid w:val="00FE48D8"/>
    <w:rsid w:val="00FE4C4B"/>
    <w:rsid w:val="00FF532E"/>
    <w:rsid w:val="00FF65BF"/>
    <w:rsid w:val="00FF6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64CAF"/>
  <w15:chartTrackingRefBased/>
  <w15:docId w15:val="{6163224C-C8D5-4BC2-811E-E4D24C52D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00980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11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F11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F11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F11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F11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F11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F11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F11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F11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F11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F11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F11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F119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F119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F119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F119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F119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F119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F11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F11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F11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F11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F11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F1190"/>
    <w:rPr>
      <w:i/>
      <w:iCs/>
      <w:color w:val="404040" w:themeColor="text1" w:themeTint="BF"/>
    </w:rPr>
  </w:style>
  <w:style w:type="paragraph" w:styleId="Akapitzlist">
    <w:name w:val="List Paragraph"/>
    <w:aliases w:val="Akapit z listą BS,Akapit z listą1,Akapit z listą5,CW_Lista,Kolorowa lista — akcent 11,L1,List bullet,Lista punktowana1,Lista punktowana2,Lista punktowana3,Numerowanie,Preambuła,T_SZ_List Paragraph,lp1,normalny tekst,sw tekst"/>
    <w:basedOn w:val="Normalny"/>
    <w:link w:val="AkapitzlistZnak"/>
    <w:uiPriority w:val="34"/>
    <w:qFormat/>
    <w:rsid w:val="004F119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F119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F11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F119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F1190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F1190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BS Znak,Akapit z listą1 Znak,Akapit z listą5 Znak,CW_Lista Znak,Kolorowa lista — akcent 11 Znak,L1 Znak,List bullet Znak,Lista punktowana1 Znak,Lista punktowana2 Znak,Lista punktowana3 Znak,Numerowanie Znak,lp1 Znak"/>
    <w:link w:val="Akapitzlist"/>
    <w:uiPriority w:val="34"/>
    <w:qFormat/>
    <w:locked/>
    <w:rsid w:val="004F1190"/>
  </w:style>
  <w:style w:type="paragraph" w:styleId="NormalnyWeb">
    <w:name w:val="Normal (Web)"/>
    <w:basedOn w:val="Normalny"/>
    <w:uiPriority w:val="99"/>
    <w:unhideWhenUsed/>
    <w:rsid w:val="004F11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B64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6467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B64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6467"/>
    <w:rPr>
      <w:kern w:val="0"/>
      <w:sz w:val="22"/>
      <w:szCs w:val="22"/>
      <w14:ligatures w14:val="none"/>
    </w:rPr>
  </w:style>
  <w:style w:type="character" w:styleId="Pogrubienie">
    <w:name w:val="Strong"/>
    <w:basedOn w:val="Domylnaczcionkaakapitu"/>
    <w:uiPriority w:val="22"/>
    <w:qFormat/>
    <w:rsid w:val="00E667BE"/>
    <w:rPr>
      <w:b/>
      <w:bCs/>
    </w:rPr>
  </w:style>
  <w:style w:type="character" w:styleId="Hipercze">
    <w:name w:val="Hyperlink"/>
    <w:basedOn w:val="Domylnaczcionkaakapitu"/>
    <w:uiPriority w:val="99"/>
    <w:unhideWhenUsed/>
    <w:rsid w:val="0032524E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2524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51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51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51CB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51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51CB"/>
    <w:rPr>
      <w:b/>
      <w:bCs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51CB"/>
    <w:rPr>
      <w:rFonts w:ascii="Segoe UI" w:hAnsi="Segoe UI" w:cs="Segoe UI"/>
      <w:kern w:val="0"/>
      <w:sz w:val="18"/>
      <w:szCs w:val="18"/>
      <w14:ligatures w14:val="none"/>
    </w:rPr>
  </w:style>
  <w:style w:type="paragraph" w:customStyle="1" w:styleId="isselectedend">
    <w:name w:val="isselectedend"/>
    <w:basedOn w:val="Normalny"/>
    <w:rsid w:val="00D674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076F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076F1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076F1"/>
    <w:rPr>
      <w:vertAlign w:val="superscript"/>
    </w:rPr>
  </w:style>
  <w:style w:type="character" w:customStyle="1" w:styleId="whitespace-normal">
    <w:name w:val="whitespace-normal"/>
    <w:basedOn w:val="Domylnaczcionkaakapitu"/>
    <w:rsid w:val="00A076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556B0AB095072428A9E7FC15BBC4422" ma:contentTypeVersion="5" ma:contentTypeDescription="Utwórz nowy dokument." ma:contentTypeScope="" ma:versionID="2a6a846a6451c3cd9fc66d024234b21b">
  <xsd:schema xmlns:xsd="http://www.w3.org/2001/XMLSchema" xmlns:xs="http://www.w3.org/2001/XMLSchema" xmlns:p="http://schemas.microsoft.com/office/2006/metadata/properties" xmlns:ns3="2c2056c0-80d8-466e-b8f1-e61a5ea599a3" targetNamespace="http://schemas.microsoft.com/office/2006/metadata/properties" ma:root="true" ma:fieldsID="05d134b6517d0e16a081ffad422ac613" ns3:_="">
    <xsd:import namespace="2c2056c0-80d8-466e-b8f1-e61a5ea599a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_activity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2056c0-80d8-466e-b8f1-e61a5ea599a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9" nillable="true" ma:displayName="_activity" ma:hidden="true" ma:internalName="_activity">
      <xsd:simpleType>
        <xsd:restriction base="dms:Note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c2056c0-80d8-466e-b8f1-e61a5ea599a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CBAABD-FCD3-4815-9091-1FA560C2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2056c0-80d8-466e-b8f1-e61a5ea599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F4373A-A643-488F-921F-D906E06184CC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2c2056c0-80d8-466e-b8f1-e61a5ea599a3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1051DA3-BB08-4C30-855F-EB57E3DD2E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1694</Words>
  <Characters>10164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Skorek</dc:creator>
  <cp:keywords/>
  <dc:description/>
  <cp:lastModifiedBy>Monika Zientarska</cp:lastModifiedBy>
  <cp:revision>20</cp:revision>
  <dcterms:created xsi:type="dcterms:W3CDTF">2026-04-07T07:54:00Z</dcterms:created>
  <dcterms:modified xsi:type="dcterms:W3CDTF">2026-04-10T10:24:00Z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0x0101008556B0AB095072428A9E7FC15BBC4422</vt:lpwstr>
  </property>
</Properties>
</file>